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Spacing w:w="0" w:type="dxa"/>
        <w:tblCellMar>
          <w:left w:w="0" w:type="dxa"/>
          <w:right w:w="0" w:type="dxa"/>
        </w:tblCellMar>
        <w:tblLook w:val="04A0" w:firstRow="1" w:lastRow="0" w:firstColumn="1" w:lastColumn="0" w:noHBand="0" w:noVBand="1"/>
      </w:tblPr>
      <w:tblGrid>
        <w:gridCol w:w="6"/>
        <w:gridCol w:w="6"/>
        <w:gridCol w:w="6"/>
      </w:tblGrid>
      <w:tr w:rsidR="006F15BA" w:rsidRPr="00EA6AD4" w:rsidTr="006F15BA">
        <w:trPr>
          <w:tblCellSpacing w:w="0" w:type="dxa"/>
        </w:trPr>
        <w:tc>
          <w:tcPr>
            <w:tcW w:w="0" w:type="auto"/>
            <w:vAlign w:val="center"/>
            <w:hideMark/>
          </w:tcPr>
          <w:p w:rsidR="006F15BA" w:rsidRPr="00EA6AD4" w:rsidRDefault="006F15BA" w:rsidP="006F15BA">
            <w:pPr>
              <w:rPr>
                <w:rFonts w:ascii="Times New Roman" w:hAnsi="Times New Roman" w:cs="Times New Roman"/>
                <w:sz w:val="28"/>
                <w:szCs w:val="28"/>
              </w:rPr>
            </w:pPr>
          </w:p>
        </w:tc>
        <w:tc>
          <w:tcPr>
            <w:tcW w:w="0" w:type="auto"/>
            <w:vAlign w:val="center"/>
            <w:hideMark/>
          </w:tcPr>
          <w:p w:rsidR="006F15BA" w:rsidRPr="00EA6AD4" w:rsidRDefault="006F15BA" w:rsidP="006F15BA">
            <w:pPr>
              <w:rPr>
                <w:rFonts w:ascii="Times New Roman" w:hAnsi="Times New Roman" w:cs="Times New Roman"/>
                <w:sz w:val="28"/>
                <w:szCs w:val="28"/>
              </w:rPr>
            </w:pPr>
          </w:p>
        </w:tc>
        <w:tc>
          <w:tcPr>
            <w:tcW w:w="0" w:type="auto"/>
            <w:vAlign w:val="center"/>
            <w:hideMark/>
          </w:tcPr>
          <w:p w:rsidR="006F15BA" w:rsidRPr="00EA6AD4" w:rsidRDefault="006F15BA" w:rsidP="006F15BA">
            <w:pPr>
              <w:rPr>
                <w:rFonts w:ascii="Times New Roman" w:hAnsi="Times New Roman" w:cs="Times New Roman"/>
                <w:sz w:val="28"/>
                <w:szCs w:val="28"/>
              </w:rPr>
            </w:pPr>
          </w:p>
        </w:tc>
        <w:bookmarkStart w:id="0" w:name="_GoBack"/>
        <w:bookmarkEnd w:id="0"/>
      </w:tr>
    </w:tbl>
    <w:p w:rsidR="006F15BA" w:rsidRPr="00EA6AD4" w:rsidRDefault="006F15BA" w:rsidP="006F15BA">
      <w:pPr>
        <w:rPr>
          <w:rFonts w:ascii="Times New Roman" w:hAnsi="Times New Roman" w:cs="Times New Roman"/>
          <w:vanish/>
          <w:sz w:val="28"/>
          <w:szCs w:val="28"/>
        </w:rPr>
      </w:pPr>
    </w:p>
    <w:tbl>
      <w:tblPr>
        <w:tblW w:w="0" w:type="auto"/>
        <w:tblCellSpacing w:w="0" w:type="dxa"/>
        <w:tblCellMar>
          <w:left w:w="0" w:type="dxa"/>
          <w:right w:w="0" w:type="dxa"/>
        </w:tblCellMar>
        <w:tblLook w:val="04A0" w:firstRow="1" w:lastRow="0" w:firstColumn="1" w:lastColumn="0" w:noHBand="0" w:noVBand="1"/>
      </w:tblPr>
      <w:tblGrid>
        <w:gridCol w:w="6"/>
      </w:tblGrid>
      <w:tr w:rsidR="006F15BA" w:rsidRPr="00EA6AD4" w:rsidTr="006F15BA">
        <w:trPr>
          <w:tblCellSpacing w:w="0" w:type="dxa"/>
        </w:trPr>
        <w:tc>
          <w:tcPr>
            <w:tcW w:w="0" w:type="auto"/>
            <w:vAlign w:val="center"/>
            <w:hideMark/>
          </w:tcPr>
          <w:p w:rsidR="006F15BA" w:rsidRPr="00EA6AD4" w:rsidRDefault="006F15BA" w:rsidP="006F15BA">
            <w:pPr>
              <w:rPr>
                <w:rFonts w:ascii="Times New Roman" w:hAnsi="Times New Roman" w:cs="Times New Roman"/>
                <w:sz w:val="28"/>
                <w:szCs w:val="28"/>
              </w:rPr>
            </w:pPr>
          </w:p>
        </w:tc>
      </w:tr>
    </w:tbl>
    <w:p w:rsidR="006F15BA" w:rsidRPr="00EA6AD4" w:rsidRDefault="006F15BA" w:rsidP="006F15BA">
      <w:pPr>
        <w:rPr>
          <w:rFonts w:ascii="Times New Roman" w:hAnsi="Times New Roman" w:cs="Times New Roman"/>
          <w:vanish/>
          <w:sz w:val="28"/>
          <w:szCs w:val="28"/>
        </w:rPr>
      </w:pPr>
    </w:p>
    <w:tbl>
      <w:tblPr>
        <w:tblW w:w="0" w:type="auto"/>
        <w:tblCellSpacing w:w="0" w:type="dxa"/>
        <w:tblCellMar>
          <w:left w:w="0" w:type="dxa"/>
          <w:right w:w="0" w:type="dxa"/>
        </w:tblCellMar>
        <w:tblLook w:val="04A0" w:firstRow="1" w:lastRow="0" w:firstColumn="1" w:lastColumn="0" w:noHBand="0" w:noVBand="1"/>
      </w:tblPr>
      <w:tblGrid>
        <w:gridCol w:w="6"/>
        <w:gridCol w:w="6"/>
        <w:gridCol w:w="6"/>
      </w:tblGrid>
      <w:tr w:rsidR="006F15BA" w:rsidRPr="00EA6AD4" w:rsidTr="006F15BA">
        <w:trPr>
          <w:gridAfter w:val="2"/>
          <w:tblCellSpacing w:w="0" w:type="dxa"/>
        </w:trPr>
        <w:tc>
          <w:tcPr>
            <w:tcW w:w="0" w:type="auto"/>
            <w:vAlign w:val="center"/>
            <w:hideMark/>
          </w:tcPr>
          <w:p w:rsidR="006F15BA" w:rsidRPr="00EA6AD4" w:rsidRDefault="006F15BA" w:rsidP="006F15BA">
            <w:pPr>
              <w:rPr>
                <w:rFonts w:ascii="Times New Roman" w:hAnsi="Times New Roman" w:cs="Times New Roman"/>
                <w:sz w:val="28"/>
                <w:szCs w:val="28"/>
              </w:rPr>
            </w:pPr>
          </w:p>
        </w:tc>
      </w:tr>
      <w:tr w:rsidR="006F15BA" w:rsidRPr="00EA6AD4" w:rsidTr="006F15BA">
        <w:trPr>
          <w:tblCellSpacing w:w="0" w:type="dxa"/>
        </w:trPr>
        <w:tc>
          <w:tcPr>
            <w:tcW w:w="0" w:type="auto"/>
            <w:vAlign w:val="center"/>
            <w:hideMark/>
          </w:tcPr>
          <w:p w:rsidR="006F15BA" w:rsidRPr="00EA6AD4" w:rsidRDefault="006F15BA" w:rsidP="006F15BA">
            <w:pPr>
              <w:rPr>
                <w:rFonts w:ascii="Times New Roman" w:hAnsi="Times New Roman" w:cs="Times New Roman"/>
                <w:sz w:val="28"/>
                <w:szCs w:val="28"/>
              </w:rPr>
            </w:pPr>
          </w:p>
        </w:tc>
        <w:tc>
          <w:tcPr>
            <w:tcW w:w="0" w:type="auto"/>
            <w:vAlign w:val="center"/>
            <w:hideMark/>
          </w:tcPr>
          <w:p w:rsidR="006F15BA" w:rsidRPr="00EA6AD4" w:rsidRDefault="006F15BA" w:rsidP="006F15BA">
            <w:pPr>
              <w:rPr>
                <w:rFonts w:ascii="Times New Roman" w:hAnsi="Times New Roman" w:cs="Times New Roman"/>
                <w:sz w:val="28"/>
                <w:szCs w:val="28"/>
              </w:rPr>
            </w:pPr>
          </w:p>
        </w:tc>
        <w:tc>
          <w:tcPr>
            <w:tcW w:w="0" w:type="auto"/>
            <w:vAlign w:val="center"/>
            <w:hideMark/>
          </w:tcPr>
          <w:p w:rsidR="006F15BA" w:rsidRPr="00EA6AD4" w:rsidRDefault="006F15BA" w:rsidP="006F15BA">
            <w:pPr>
              <w:rPr>
                <w:rFonts w:ascii="Times New Roman" w:hAnsi="Times New Roman" w:cs="Times New Roman"/>
                <w:sz w:val="28"/>
                <w:szCs w:val="28"/>
              </w:rPr>
            </w:pPr>
          </w:p>
        </w:tc>
      </w:tr>
    </w:tbl>
    <w:p w:rsidR="006F15BA" w:rsidRPr="00EA6AD4" w:rsidRDefault="006F15BA" w:rsidP="006F15BA">
      <w:pPr>
        <w:rPr>
          <w:rFonts w:ascii="Times New Roman" w:hAnsi="Times New Roman" w:cs="Times New Roman"/>
          <w:vanish/>
          <w:sz w:val="28"/>
          <w:szCs w:val="28"/>
        </w:rPr>
      </w:pPr>
    </w:p>
    <w:tbl>
      <w:tblPr>
        <w:tblW w:w="0" w:type="auto"/>
        <w:tblCellSpacing w:w="0" w:type="dxa"/>
        <w:tblCellMar>
          <w:left w:w="0" w:type="dxa"/>
          <w:right w:w="0" w:type="dxa"/>
        </w:tblCellMar>
        <w:tblLook w:val="04A0" w:firstRow="1" w:lastRow="0" w:firstColumn="1" w:lastColumn="0" w:noHBand="0" w:noVBand="1"/>
      </w:tblPr>
      <w:tblGrid>
        <w:gridCol w:w="6"/>
      </w:tblGrid>
      <w:tr w:rsidR="006F15BA" w:rsidRPr="00EA6AD4" w:rsidTr="006F15BA">
        <w:trPr>
          <w:tblCellSpacing w:w="0" w:type="dxa"/>
        </w:trPr>
        <w:tc>
          <w:tcPr>
            <w:tcW w:w="0" w:type="auto"/>
            <w:vAlign w:val="center"/>
            <w:hideMark/>
          </w:tcPr>
          <w:p w:rsidR="006F15BA" w:rsidRPr="00EA6AD4" w:rsidRDefault="006F15BA" w:rsidP="006F15BA">
            <w:pPr>
              <w:rPr>
                <w:rFonts w:ascii="Times New Roman" w:hAnsi="Times New Roman" w:cs="Times New Roman"/>
                <w:sz w:val="28"/>
                <w:szCs w:val="28"/>
              </w:rPr>
            </w:pPr>
          </w:p>
        </w:tc>
      </w:tr>
    </w:tbl>
    <w:p w:rsidR="006F15BA" w:rsidRPr="00EA6AD4" w:rsidRDefault="006F15BA" w:rsidP="006F15BA">
      <w:pPr>
        <w:rPr>
          <w:rFonts w:ascii="Times New Roman" w:hAnsi="Times New Roman" w:cs="Times New Roman"/>
          <w:vanish/>
          <w:sz w:val="28"/>
          <w:szCs w:val="28"/>
        </w:rPr>
      </w:pPr>
    </w:p>
    <w:tbl>
      <w:tblPr>
        <w:tblW w:w="0" w:type="auto"/>
        <w:tblCellSpacing w:w="0" w:type="dxa"/>
        <w:tblCellMar>
          <w:left w:w="0" w:type="dxa"/>
          <w:right w:w="0" w:type="dxa"/>
        </w:tblCellMar>
        <w:tblLook w:val="04A0" w:firstRow="1" w:lastRow="0" w:firstColumn="1" w:lastColumn="0" w:noHBand="0" w:noVBand="1"/>
      </w:tblPr>
      <w:tblGrid>
        <w:gridCol w:w="7"/>
        <w:gridCol w:w="4674"/>
        <w:gridCol w:w="4674"/>
      </w:tblGrid>
      <w:tr w:rsidR="006F15BA" w:rsidRPr="00EA6AD4" w:rsidTr="006F15BA">
        <w:trPr>
          <w:gridAfter w:val="2"/>
          <w:tblCellSpacing w:w="0" w:type="dxa"/>
        </w:trPr>
        <w:tc>
          <w:tcPr>
            <w:tcW w:w="0" w:type="auto"/>
            <w:vAlign w:val="center"/>
            <w:hideMark/>
          </w:tcPr>
          <w:p w:rsidR="006F15BA" w:rsidRPr="00EA6AD4" w:rsidRDefault="006F15BA" w:rsidP="006F15BA">
            <w:pPr>
              <w:rPr>
                <w:rFonts w:ascii="Times New Roman" w:hAnsi="Times New Roman" w:cs="Times New Roman"/>
                <w:sz w:val="28"/>
                <w:szCs w:val="28"/>
              </w:rPr>
            </w:pPr>
          </w:p>
        </w:tc>
      </w:tr>
      <w:tr w:rsidR="006F15BA" w:rsidRPr="00EA6AD4" w:rsidTr="006F15BA">
        <w:trPr>
          <w:tblCellSpacing w:w="0" w:type="dxa"/>
        </w:trPr>
        <w:tc>
          <w:tcPr>
            <w:tcW w:w="0" w:type="auto"/>
            <w:vAlign w:val="center"/>
            <w:hideMark/>
          </w:tcPr>
          <w:p w:rsidR="006F15BA" w:rsidRPr="00EA6AD4" w:rsidRDefault="006F15BA" w:rsidP="006F15BA">
            <w:pPr>
              <w:rPr>
                <w:rFonts w:ascii="Times New Roman" w:hAnsi="Times New Roman" w:cs="Times New Roman"/>
                <w:sz w:val="28"/>
                <w:szCs w:val="28"/>
              </w:rPr>
            </w:pPr>
          </w:p>
        </w:tc>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280"/>
              <w:gridCol w:w="9068"/>
            </w:tblGrid>
            <w:tr w:rsidR="00EA6AD4" w:rsidRPr="00EA6AD4" w:rsidTr="00EA6AD4">
              <w:trPr>
                <w:tblHeader/>
                <w:tblCellSpacing w:w="0" w:type="dxa"/>
              </w:trPr>
              <w:tc>
                <w:tcPr>
                  <w:tcW w:w="135" w:type="dxa"/>
                  <w:vAlign w:val="center"/>
                  <w:hideMark/>
                </w:tcPr>
                <w:p w:rsidR="00EA6AD4" w:rsidRPr="00EA6AD4" w:rsidRDefault="00EA6AD4" w:rsidP="006F15BA">
                  <w:pPr>
                    <w:rPr>
                      <w:rFonts w:ascii="Times New Roman" w:hAnsi="Times New Roman" w:cs="Times New Roman"/>
                      <w:b/>
                      <w:bCs/>
                      <w:sz w:val="28"/>
                      <w:szCs w:val="28"/>
                    </w:rPr>
                  </w:pPr>
                </w:p>
              </w:tc>
              <w:tc>
                <w:tcPr>
                  <w:tcW w:w="9213" w:type="dxa"/>
                  <w:vAlign w:val="center"/>
                  <w:hideMark/>
                </w:tcPr>
                <w:p w:rsidR="00EA6AD4" w:rsidRPr="00EA6AD4" w:rsidRDefault="00EA6AD4" w:rsidP="006F15BA">
                  <w:pPr>
                    <w:rPr>
                      <w:rFonts w:ascii="Times New Roman" w:hAnsi="Times New Roman" w:cs="Times New Roman"/>
                      <w:b/>
                      <w:bCs/>
                      <w:sz w:val="28"/>
                      <w:szCs w:val="28"/>
                    </w:rPr>
                  </w:pPr>
                </w:p>
              </w:tc>
            </w:tr>
            <w:tr w:rsidR="00EA6AD4" w:rsidRPr="00EA6AD4" w:rsidTr="00EA6AD4">
              <w:trPr>
                <w:tblCellSpacing w:w="0" w:type="dxa"/>
              </w:trPr>
              <w:tc>
                <w:tcPr>
                  <w:tcW w:w="135" w:type="dxa"/>
                  <w:vAlign w:val="center"/>
                  <w:hideMark/>
                </w:tcPr>
                <w:p w:rsidR="00EA6AD4" w:rsidRPr="00EA6AD4" w:rsidRDefault="00EA6AD4" w:rsidP="006F15BA">
                  <w:pPr>
                    <w:rPr>
                      <w:rFonts w:ascii="Times New Roman" w:hAnsi="Times New Roman" w:cs="Times New Roman"/>
                      <w:sz w:val="28"/>
                      <w:szCs w:val="28"/>
                    </w:rPr>
                  </w:pPr>
                  <w:r w:rsidRPr="00EA6AD4">
                    <w:rPr>
                      <w:rFonts w:ascii="Times New Roman" w:hAnsi="Times New Roman" w:cs="Times New Roman"/>
                      <w:sz w:val="28"/>
                      <w:szCs w:val="28"/>
                    </w:rPr>
                    <w:t>1</w:t>
                  </w:r>
                </w:p>
              </w:tc>
              <w:tc>
                <w:tcPr>
                  <w:tcW w:w="9213" w:type="dxa"/>
                  <w:vAlign w:val="center"/>
                  <w:hideMark/>
                </w:tcPr>
                <w:p w:rsidR="00EA6AD4" w:rsidRPr="00EA6AD4" w:rsidRDefault="00EA6AD4" w:rsidP="006F15BA">
                  <w:pPr>
                    <w:rPr>
                      <w:rFonts w:ascii="Times New Roman" w:hAnsi="Times New Roman" w:cs="Times New Roman"/>
                      <w:sz w:val="28"/>
                      <w:szCs w:val="28"/>
                    </w:rPr>
                  </w:pPr>
                  <w:r w:rsidRPr="00EA6AD4">
                    <w:rPr>
                      <w:rFonts w:ascii="Times New Roman" w:hAnsi="Times New Roman" w:cs="Times New Roman"/>
                      <w:sz w:val="28"/>
                      <w:szCs w:val="28"/>
                    </w:rPr>
                    <w:t>Қ</w:t>
                  </w:r>
                  <w:proofErr w:type="gramStart"/>
                  <w:r w:rsidRPr="00EA6AD4">
                    <w:rPr>
                      <w:rFonts w:ascii="Times New Roman" w:hAnsi="Times New Roman" w:cs="Times New Roman"/>
                      <w:sz w:val="28"/>
                      <w:szCs w:val="28"/>
                    </w:rPr>
                    <w:t>Р</w:t>
                  </w:r>
                  <w:proofErr w:type="gramEnd"/>
                  <w:r w:rsidRPr="00EA6AD4">
                    <w:rPr>
                      <w:rFonts w:ascii="Times New Roman" w:hAnsi="Times New Roman" w:cs="Times New Roman"/>
                      <w:sz w:val="28"/>
                      <w:szCs w:val="28"/>
                    </w:rPr>
                    <w:t xml:space="preserve"> кеден құқығына жалпы сипаттама берініз. Кеден құқығының құқық жүйесіндегі орынына құқықтық сипаттама беріңіз</w:t>
                  </w:r>
                  <w:proofErr w:type="gramStart"/>
                  <w:r w:rsidRPr="00EA6AD4">
                    <w:rPr>
                      <w:rFonts w:ascii="Times New Roman" w:hAnsi="Times New Roman" w:cs="Times New Roman"/>
                      <w:sz w:val="28"/>
                      <w:szCs w:val="28"/>
                    </w:rPr>
                    <w:t xml:space="preserve"> .</w:t>
                  </w:r>
                  <w:proofErr w:type="gramEnd"/>
                  <w:r w:rsidRPr="00EA6AD4">
                    <w:rPr>
                      <w:rFonts w:ascii="Times New Roman" w:hAnsi="Times New Roman" w:cs="Times New Roman"/>
                      <w:sz w:val="28"/>
                      <w:szCs w:val="28"/>
                    </w:rPr>
                    <w:t xml:space="preserve"> Құқық саласы ретінде танудың белгілерін атаңыз.</w:t>
                  </w:r>
                </w:p>
              </w:tc>
            </w:tr>
            <w:tr w:rsidR="00EA6AD4" w:rsidRPr="00EA6AD4" w:rsidTr="00EA6AD4">
              <w:trPr>
                <w:tblCellSpacing w:w="0" w:type="dxa"/>
              </w:trPr>
              <w:tc>
                <w:tcPr>
                  <w:tcW w:w="135" w:type="dxa"/>
                  <w:vAlign w:val="center"/>
                  <w:hideMark/>
                </w:tcPr>
                <w:p w:rsidR="00EA6AD4" w:rsidRPr="00EA6AD4" w:rsidRDefault="00EA6AD4" w:rsidP="006F15BA">
                  <w:pPr>
                    <w:rPr>
                      <w:rFonts w:ascii="Times New Roman" w:hAnsi="Times New Roman" w:cs="Times New Roman"/>
                      <w:sz w:val="28"/>
                      <w:szCs w:val="28"/>
                    </w:rPr>
                  </w:pPr>
                  <w:r w:rsidRPr="00EA6AD4">
                    <w:rPr>
                      <w:rFonts w:ascii="Times New Roman" w:hAnsi="Times New Roman" w:cs="Times New Roman"/>
                      <w:sz w:val="28"/>
                      <w:szCs w:val="28"/>
                    </w:rPr>
                    <w:t>2</w:t>
                  </w:r>
                </w:p>
              </w:tc>
              <w:tc>
                <w:tcPr>
                  <w:tcW w:w="9213" w:type="dxa"/>
                  <w:vAlign w:val="center"/>
                  <w:hideMark/>
                </w:tcPr>
                <w:p w:rsidR="00EA6AD4" w:rsidRPr="00EA6AD4" w:rsidRDefault="00EA6AD4" w:rsidP="006F15BA">
                  <w:pPr>
                    <w:rPr>
                      <w:rFonts w:ascii="Times New Roman" w:hAnsi="Times New Roman" w:cs="Times New Roman"/>
                      <w:sz w:val="28"/>
                      <w:szCs w:val="28"/>
                    </w:rPr>
                  </w:pPr>
                  <w:r w:rsidRPr="00EA6AD4">
                    <w:rPr>
                      <w:rFonts w:ascii="Times New Roman" w:hAnsi="Times New Roman" w:cs="Times New Roman"/>
                      <w:sz w:val="28"/>
                      <w:szCs w:val="28"/>
                    </w:rPr>
                    <w:t xml:space="preserve">Кеден құқығының </w:t>
                  </w:r>
                  <w:proofErr w:type="gramStart"/>
                  <w:r w:rsidRPr="00EA6AD4">
                    <w:rPr>
                      <w:rFonts w:ascii="Times New Roman" w:hAnsi="Times New Roman" w:cs="Times New Roman"/>
                      <w:sz w:val="28"/>
                      <w:szCs w:val="28"/>
                    </w:rPr>
                    <w:t>п</w:t>
                  </w:r>
                  <w:proofErr w:type="gramEnd"/>
                  <w:r w:rsidRPr="00EA6AD4">
                    <w:rPr>
                      <w:rFonts w:ascii="Times New Roman" w:hAnsi="Times New Roman" w:cs="Times New Roman"/>
                      <w:sz w:val="28"/>
                      <w:szCs w:val="28"/>
                    </w:rPr>
                    <w:t>әні мен тәсілдерін анықтап, оларға сипаттама беріңіз. Кедендік құқықтық қатынастың түсіні</w:t>
                  </w:r>
                  <w:proofErr w:type="gramStart"/>
                  <w:r w:rsidRPr="00EA6AD4">
                    <w:rPr>
                      <w:rFonts w:ascii="Times New Roman" w:hAnsi="Times New Roman" w:cs="Times New Roman"/>
                      <w:sz w:val="28"/>
                      <w:szCs w:val="28"/>
                    </w:rPr>
                    <w:t>г</w:t>
                  </w:r>
                  <w:proofErr w:type="gramEnd"/>
                  <w:r w:rsidRPr="00EA6AD4">
                    <w:rPr>
                      <w:rFonts w:ascii="Times New Roman" w:hAnsi="Times New Roman" w:cs="Times New Roman"/>
                      <w:sz w:val="28"/>
                      <w:szCs w:val="28"/>
                    </w:rPr>
                    <w:t>і және мазмұнын ашыңыз. Кеден құқығының субъектілері мен объектілеріне сипраттама беріңіз.</w:t>
                  </w:r>
                </w:p>
              </w:tc>
            </w:tr>
            <w:tr w:rsidR="00EA6AD4" w:rsidRPr="00EA6AD4" w:rsidTr="00EA6AD4">
              <w:trPr>
                <w:tblCellSpacing w:w="0" w:type="dxa"/>
              </w:trPr>
              <w:tc>
                <w:tcPr>
                  <w:tcW w:w="135" w:type="dxa"/>
                  <w:vAlign w:val="center"/>
                  <w:hideMark/>
                </w:tcPr>
                <w:p w:rsidR="00EA6AD4" w:rsidRPr="00EA6AD4" w:rsidRDefault="00EA6AD4" w:rsidP="006F15BA">
                  <w:pPr>
                    <w:rPr>
                      <w:rFonts w:ascii="Times New Roman" w:hAnsi="Times New Roman" w:cs="Times New Roman"/>
                      <w:sz w:val="28"/>
                      <w:szCs w:val="28"/>
                    </w:rPr>
                  </w:pPr>
                  <w:r w:rsidRPr="00EA6AD4">
                    <w:rPr>
                      <w:rFonts w:ascii="Times New Roman" w:hAnsi="Times New Roman" w:cs="Times New Roman"/>
                      <w:sz w:val="28"/>
                      <w:szCs w:val="28"/>
                    </w:rPr>
                    <w:t>3</w:t>
                  </w:r>
                </w:p>
              </w:tc>
              <w:tc>
                <w:tcPr>
                  <w:tcW w:w="9213" w:type="dxa"/>
                  <w:vAlign w:val="center"/>
                  <w:hideMark/>
                </w:tcPr>
                <w:p w:rsidR="00EA6AD4" w:rsidRPr="00EA6AD4" w:rsidRDefault="00EA6AD4" w:rsidP="006F15BA">
                  <w:pPr>
                    <w:rPr>
                      <w:rFonts w:ascii="Times New Roman" w:hAnsi="Times New Roman" w:cs="Times New Roman"/>
                      <w:sz w:val="28"/>
                      <w:szCs w:val="28"/>
                    </w:rPr>
                  </w:pPr>
                  <w:r w:rsidRPr="00EA6AD4">
                    <w:rPr>
                      <w:rFonts w:ascii="Times New Roman" w:hAnsi="Times New Roman" w:cs="Times New Roman"/>
                      <w:sz w:val="28"/>
                      <w:szCs w:val="28"/>
                    </w:rPr>
                    <w:t> </w:t>
                  </w:r>
                </w:p>
                <w:p w:rsidR="00EA6AD4" w:rsidRPr="00EA6AD4" w:rsidRDefault="00EA6AD4" w:rsidP="006F15BA">
                  <w:pPr>
                    <w:rPr>
                      <w:rFonts w:ascii="Times New Roman" w:hAnsi="Times New Roman" w:cs="Times New Roman"/>
                      <w:sz w:val="28"/>
                      <w:szCs w:val="28"/>
                    </w:rPr>
                  </w:pPr>
                  <w:r w:rsidRPr="00EA6AD4">
                    <w:rPr>
                      <w:rFonts w:ascii="Times New Roman" w:hAnsi="Times New Roman" w:cs="Times New Roman"/>
                      <w:sz w:val="28"/>
                      <w:szCs w:val="28"/>
                    </w:rPr>
                    <w:t>Кеден саясаты мен кеден ісінің түсінігі және ар</w:t>
                  </w:r>
                  <w:proofErr w:type="gramStart"/>
                  <w:r w:rsidRPr="00EA6AD4">
                    <w:rPr>
                      <w:rFonts w:ascii="Times New Roman" w:hAnsi="Times New Roman" w:cs="Times New Roman"/>
                      <w:sz w:val="28"/>
                      <w:szCs w:val="28"/>
                    </w:rPr>
                    <w:t>а-</w:t>
                  </w:r>
                  <w:proofErr w:type="gramEnd"/>
                  <w:r w:rsidRPr="00EA6AD4">
                    <w:rPr>
                      <w:rFonts w:ascii="Times New Roman" w:hAnsi="Times New Roman" w:cs="Times New Roman"/>
                      <w:sz w:val="28"/>
                      <w:szCs w:val="28"/>
                    </w:rPr>
                    <w:t>қатынасы. Қазақстан Республикасының кеден саясатының бағыттары. Кеден саясаты мен кеден ісінің аялары бі</w:t>
                  </w:r>
                  <w:proofErr w:type="gramStart"/>
                  <w:r w:rsidRPr="00EA6AD4">
                    <w:rPr>
                      <w:rFonts w:ascii="Times New Roman" w:hAnsi="Times New Roman" w:cs="Times New Roman"/>
                      <w:sz w:val="28"/>
                      <w:szCs w:val="28"/>
                    </w:rPr>
                    <w:t>р</w:t>
                  </w:r>
                  <w:proofErr w:type="gramEnd"/>
                  <w:r w:rsidRPr="00EA6AD4">
                    <w:rPr>
                      <w:rFonts w:ascii="Times New Roman" w:hAnsi="Times New Roman" w:cs="Times New Roman"/>
                      <w:sz w:val="28"/>
                      <w:szCs w:val="28"/>
                    </w:rPr>
                    <w:t xml:space="preserve"> біріне сай келеді ме?</w:t>
                  </w:r>
                </w:p>
              </w:tc>
            </w:tr>
            <w:tr w:rsidR="00EA6AD4" w:rsidRPr="00EA6AD4" w:rsidTr="00EA6AD4">
              <w:trPr>
                <w:tblCellSpacing w:w="0" w:type="dxa"/>
              </w:trPr>
              <w:tc>
                <w:tcPr>
                  <w:tcW w:w="135" w:type="dxa"/>
                  <w:vAlign w:val="center"/>
                  <w:hideMark/>
                </w:tcPr>
                <w:p w:rsidR="00EA6AD4" w:rsidRPr="00EA6AD4" w:rsidRDefault="00EA6AD4" w:rsidP="006F15BA">
                  <w:pPr>
                    <w:rPr>
                      <w:rFonts w:ascii="Times New Roman" w:hAnsi="Times New Roman" w:cs="Times New Roman"/>
                      <w:sz w:val="28"/>
                      <w:szCs w:val="28"/>
                    </w:rPr>
                  </w:pPr>
                  <w:r w:rsidRPr="00EA6AD4">
                    <w:rPr>
                      <w:rFonts w:ascii="Times New Roman" w:hAnsi="Times New Roman" w:cs="Times New Roman"/>
                      <w:sz w:val="28"/>
                      <w:szCs w:val="28"/>
                    </w:rPr>
                    <w:t>4</w:t>
                  </w:r>
                </w:p>
              </w:tc>
              <w:tc>
                <w:tcPr>
                  <w:tcW w:w="9213" w:type="dxa"/>
                  <w:vAlign w:val="center"/>
                  <w:hideMark/>
                </w:tcPr>
                <w:p w:rsidR="00EA6AD4" w:rsidRPr="00EA6AD4" w:rsidRDefault="00EA6AD4" w:rsidP="006F15BA">
                  <w:pPr>
                    <w:rPr>
                      <w:rFonts w:ascii="Times New Roman" w:hAnsi="Times New Roman" w:cs="Times New Roman"/>
                      <w:sz w:val="28"/>
                      <w:szCs w:val="28"/>
                    </w:rPr>
                  </w:pPr>
                  <w:r w:rsidRPr="00EA6AD4">
                    <w:rPr>
                      <w:rFonts w:ascii="Times New Roman" w:hAnsi="Times New Roman" w:cs="Times New Roman"/>
                      <w:sz w:val="28"/>
                      <w:szCs w:val="28"/>
                    </w:rPr>
                    <w:t>Кеден құқығының заңи бастаулары. Қазақстан Республикасының кеден заңнамсының қалыптасуы мен даму кезеңдеріне шолу жасаңыз. Ә</w:t>
                  </w:r>
                  <w:proofErr w:type="gramStart"/>
                  <w:r w:rsidRPr="00EA6AD4">
                    <w:rPr>
                      <w:rFonts w:ascii="Times New Roman" w:hAnsi="Times New Roman" w:cs="Times New Roman"/>
                      <w:sz w:val="28"/>
                      <w:szCs w:val="28"/>
                    </w:rPr>
                    <w:t>р</w:t>
                  </w:r>
                  <w:proofErr w:type="gramEnd"/>
                  <w:r w:rsidRPr="00EA6AD4">
                    <w:rPr>
                      <w:rFonts w:ascii="Times New Roman" w:hAnsi="Times New Roman" w:cs="Times New Roman"/>
                      <w:sz w:val="28"/>
                      <w:szCs w:val="28"/>
                    </w:rPr>
                    <w:t xml:space="preserve"> кезеңін ерекшеліктерін атаңыз.</w:t>
                  </w:r>
                </w:p>
              </w:tc>
            </w:tr>
            <w:tr w:rsidR="00EA6AD4" w:rsidRPr="00EA6AD4" w:rsidTr="00EA6AD4">
              <w:trPr>
                <w:tblCellSpacing w:w="0" w:type="dxa"/>
              </w:trPr>
              <w:tc>
                <w:tcPr>
                  <w:tcW w:w="135" w:type="dxa"/>
                  <w:vAlign w:val="center"/>
                  <w:hideMark/>
                </w:tcPr>
                <w:p w:rsidR="00EA6AD4" w:rsidRPr="00EA6AD4" w:rsidRDefault="00EA6AD4" w:rsidP="006F15BA">
                  <w:pPr>
                    <w:rPr>
                      <w:rFonts w:ascii="Times New Roman" w:hAnsi="Times New Roman" w:cs="Times New Roman"/>
                      <w:sz w:val="28"/>
                      <w:szCs w:val="28"/>
                    </w:rPr>
                  </w:pPr>
                  <w:r w:rsidRPr="00EA6AD4">
                    <w:rPr>
                      <w:rFonts w:ascii="Times New Roman" w:hAnsi="Times New Roman" w:cs="Times New Roman"/>
                      <w:sz w:val="28"/>
                      <w:szCs w:val="28"/>
                    </w:rPr>
                    <w:t>5</w:t>
                  </w:r>
                </w:p>
              </w:tc>
              <w:tc>
                <w:tcPr>
                  <w:tcW w:w="9213" w:type="dxa"/>
                  <w:vAlign w:val="center"/>
                  <w:hideMark/>
                </w:tcPr>
                <w:p w:rsidR="00EA6AD4" w:rsidRPr="00EA6AD4" w:rsidRDefault="00EA6AD4" w:rsidP="006F15BA">
                  <w:pPr>
                    <w:rPr>
                      <w:rFonts w:ascii="Times New Roman" w:hAnsi="Times New Roman" w:cs="Times New Roman"/>
                      <w:sz w:val="28"/>
                      <w:szCs w:val="28"/>
                    </w:rPr>
                  </w:pPr>
                  <w:r w:rsidRPr="00EA6AD4">
                    <w:rPr>
                      <w:rFonts w:ascii="Times New Roman" w:hAnsi="Times New Roman" w:cs="Times New Roman"/>
                      <w:sz w:val="28"/>
                      <w:szCs w:val="28"/>
                    </w:rPr>
                    <w:t>Қ</w:t>
                  </w:r>
                  <w:proofErr w:type="gramStart"/>
                  <w:r w:rsidRPr="00EA6AD4">
                    <w:rPr>
                      <w:rFonts w:ascii="Times New Roman" w:hAnsi="Times New Roman" w:cs="Times New Roman"/>
                      <w:sz w:val="28"/>
                      <w:szCs w:val="28"/>
                    </w:rPr>
                    <w:t>Р</w:t>
                  </w:r>
                  <w:proofErr w:type="gramEnd"/>
                  <w:r w:rsidRPr="00EA6AD4">
                    <w:rPr>
                      <w:rFonts w:ascii="Times New Roman" w:hAnsi="Times New Roman" w:cs="Times New Roman"/>
                      <w:sz w:val="28"/>
                      <w:szCs w:val="28"/>
                    </w:rPr>
                    <w:t xml:space="preserve"> кеден ісі туралы кодексіне жалпы сипаттама беріңіз. Қазақстан Республикасының Кеден ісі туралы кодексінің құрылымы және мазмұны. Қ</w:t>
                  </w:r>
                  <w:proofErr w:type="gramStart"/>
                  <w:r w:rsidRPr="00EA6AD4">
                    <w:rPr>
                      <w:rFonts w:ascii="Times New Roman" w:hAnsi="Times New Roman" w:cs="Times New Roman"/>
                      <w:sz w:val="28"/>
                      <w:szCs w:val="28"/>
                    </w:rPr>
                    <w:t>Р</w:t>
                  </w:r>
                  <w:proofErr w:type="gramEnd"/>
                  <w:r w:rsidRPr="00EA6AD4">
                    <w:rPr>
                      <w:rFonts w:ascii="Times New Roman" w:hAnsi="Times New Roman" w:cs="Times New Roman"/>
                      <w:sz w:val="28"/>
                      <w:szCs w:val="28"/>
                    </w:rPr>
                    <w:t xml:space="preserve"> кеден кодексі мен Кеден одағының кеден кодексіне салыстырмалы талдау жасаңыз.</w:t>
                  </w:r>
                </w:p>
              </w:tc>
            </w:tr>
            <w:tr w:rsidR="00EA6AD4" w:rsidRPr="00EA6AD4" w:rsidTr="00EA6AD4">
              <w:trPr>
                <w:tblCellSpacing w:w="0" w:type="dxa"/>
              </w:trPr>
              <w:tc>
                <w:tcPr>
                  <w:tcW w:w="135" w:type="dxa"/>
                  <w:vAlign w:val="center"/>
                  <w:hideMark/>
                </w:tcPr>
                <w:p w:rsidR="00EA6AD4" w:rsidRPr="00EA6AD4" w:rsidRDefault="00EA6AD4" w:rsidP="006F15BA">
                  <w:pPr>
                    <w:rPr>
                      <w:rFonts w:ascii="Times New Roman" w:hAnsi="Times New Roman" w:cs="Times New Roman"/>
                      <w:sz w:val="28"/>
                      <w:szCs w:val="28"/>
                    </w:rPr>
                  </w:pPr>
                  <w:r w:rsidRPr="00EA6AD4">
                    <w:rPr>
                      <w:rFonts w:ascii="Times New Roman" w:hAnsi="Times New Roman" w:cs="Times New Roman"/>
                      <w:sz w:val="28"/>
                      <w:szCs w:val="28"/>
                    </w:rPr>
                    <w:t>6</w:t>
                  </w:r>
                </w:p>
              </w:tc>
              <w:tc>
                <w:tcPr>
                  <w:tcW w:w="9213" w:type="dxa"/>
                  <w:vAlign w:val="center"/>
                  <w:hideMark/>
                </w:tcPr>
                <w:p w:rsidR="00EA6AD4" w:rsidRPr="00EA6AD4" w:rsidRDefault="00EA6AD4" w:rsidP="006F15BA">
                  <w:pPr>
                    <w:rPr>
                      <w:rFonts w:ascii="Times New Roman" w:hAnsi="Times New Roman" w:cs="Times New Roman"/>
                      <w:sz w:val="28"/>
                      <w:szCs w:val="28"/>
                    </w:rPr>
                  </w:pPr>
                  <w:r w:rsidRPr="00EA6AD4">
                    <w:rPr>
                      <w:rFonts w:ascii="Times New Roman" w:hAnsi="Times New Roman" w:cs="Times New Roman"/>
                      <w:sz w:val="28"/>
                      <w:szCs w:val="28"/>
                    </w:rPr>
                    <w:t>Кеден аумағы және кеден шекарасы. Кеден одағының кеден шекарасының түсіні</w:t>
                  </w:r>
                  <w:proofErr w:type="gramStart"/>
                  <w:r w:rsidRPr="00EA6AD4">
                    <w:rPr>
                      <w:rFonts w:ascii="Times New Roman" w:hAnsi="Times New Roman" w:cs="Times New Roman"/>
                      <w:sz w:val="28"/>
                      <w:szCs w:val="28"/>
                    </w:rPr>
                    <w:t>г</w:t>
                  </w:r>
                  <w:proofErr w:type="gramEnd"/>
                  <w:r w:rsidRPr="00EA6AD4">
                    <w:rPr>
                      <w:rFonts w:ascii="Times New Roman" w:hAnsi="Times New Roman" w:cs="Times New Roman"/>
                      <w:sz w:val="28"/>
                      <w:szCs w:val="28"/>
                    </w:rPr>
                    <w:t>ін беріңіз. Кеден одлағына мүше мелекеттерді атаңыз.</w:t>
                  </w:r>
                </w:p>
              </w:tc>
            </w:tr>
            <w:tr w:rsidR="00EA6AD4" w:rsidRPr="00EA6AD4" w:rsidTr="00EA6AD4">
              <w:trPr>
                <w:tblCellSpacing w:w="0" w:type="dxa"/>
              </w:trPr>
              <w:tc>
                <w:tcPr>
                  <w:tcW w:w="135" w:type="dxa"/>
                  <w:vAlign w:val="center"/>
                  <w:hideMark/>
                </w:tcPr>
                <w:p w:rsidR="00EA6AD4" w:rsidRPr="00EA6AD4" w:rsidRDefault="00EA6AD4" w:rsidP="006F15BA">
                  <w:pPr>
                    <w:rPr>
                      <w:rFonts w:ascii="Times New Roman" w:hAnsi="Times New Roman" w:cs="Times New Roman"/>
                      <w:sz w:val="28"/>
                      <w:szCs w:val="28"/>
                    </w:rPr>
                  </w:pPr>
                  <w:r w:rsidRPr="00EA6AD4">
                    <w:rPr>
                      <w:rFonts w:ascii="Times New Roman" w:hAnsi="Times New Roman" w:cs="Times New Roman"/>
                      <w:sz w:val="28"/>
                      <w:szCs w:val="28"/>
                    </w:rPr>
                    <w:t>7</w:t>
                  </w:r>
                </w:p>
              </w:tc>
              <w:tc>
                <w:tcPr>
                  <w:tcW w:w="9213" w:type="dxa"/>
                  <w:vAlign w:val="center"/>
                  <w:hideMark/>
                </w:tcPr>
                <w:p w:rsidR="00EA6AD4" w:rsidRPr="00EA6AD4" w:rsidRDefault="00EA6AD4" w:rsidP="006F15BA">
                  <w:pPr>
                    <w:rPr>
                      <w:rFonts w:ascii="Times New Roman" w:hAnsi="Times New Roman" w:cs="Times New Roman"/>
                      <w:sz w:val="28"/>
                      <w:szCs w:val="28"/>
                    </w:rPr>
                  </w:pPr>
                  <w:r w:rsidRPr="00EA6AD4">
                    <w:rPr>
                      <w:rFonts w:ascii="Times New Roman" w:hAnsi="Times New Roman" w:cs="Times New Roman"/>
                      <w:sz w:val="28"/>
                      <w:szCs w:val="28"/>
                    </w:rPr>
                    <w:t>Қ</w:t>
                  </w:r>
                  <w:proofErr w:type="gramStart"/>
                  <w:r w:rsidRPr="00EA6AD4">
                    <w:rPr>
                      <w:rFonts w:ascii="Times New Roman" w:hAnsi="Times New Roman" w:cs="Times New Roman"/>
                      <w:sz w:val="28"/>
                      <w:szCs w:val="28"/>
                    </w:rPr>
                    <w:t>Р</w:t>
                  </w:r>
                  <w:proofErr w:type="gramEnd"/>
                  <w:r w:rsidRPr="00EA6AD4">
                    <w:rPr>
                      <w:rFonts w:ascii="Times New Roman" w:hAnsi="Times New Roman" w:cs="Times New Roman"/>
                      <w:sz w:val="28"/>
                      <w:szCs w:val="28"/>
                    </w:rPr>
                    <w:t xml:space="preserve"> кеден орандарының құқықтық мәртебесі Қазақстан Республикасының кеден органдарының жүйесі. Кеден органдарының негізгі міндеттері, міндеттері және құқықтарына сипаттама беріңіз.</w:t>
                  </w:r>
                </w:p>
              </w:tc>
            </w:tr>
            <w:tr w:rsidR="00EA6AD4" w:rsidRPr="00EA6AD4" w:rsidTr="00EA6AD4">
              <w:trPr>
                <w:tblCellSpacing w:w="0" w:type="dxa"/>
              </w:trPr>
              <w:tc>
                <w:tcPr>
                  <w:tcW w:w="135" w:type="dxa"/>
                  <w:vAlign w:val="center"/>
                  <w:hideMark/>
                </w:tcPr>
                <w:p w:rsidR="00EA6AD4" w:rsidRPr="00EA6AD4" w:rsidRDefault="00EA6AD4" w:rsidP="006F15BA">
                  <w:pPr>
                    <w:rPr>
                      <w:rFonts w:ascii="Times New Roman" w:hAnsi="Times New Roman" w:cs="Times New Roman"/>
                      <w:sz w:val="28"/>
                      <w:szCs w:val="28"/>
                    </w:rPr>
                  </w:pPr>
                  <w:r w:rsidRPr="00EA6AD4">
                    <w:rPr>
                      <w:rFonts w:ascii="Times New Roman" w:hAnsi="Times New Roman" w:cs="Times New Roman"/>
                      <w:sz w:val="28"/>
                      <w:szCs w:val="28"/>
                    </w:rPr>
                    <w:t>8</w:t>
                  </w:r>
                </w:p>
              </w:tc>
              <w:tc>
                <w:tcPr>
                  <w:tcW w:w="9213" w:type="dxa"/>
                  <w:vAlign w:val="center"/>
                  <w:hideMark/>
                </w:tcPr>
                <w:p w:rsidR="00EA6AD4" w:rsidRPr="00EA6AD4" w:rsidRDefault="00EA6AD4" w:rsidP="006F15BA">
                  <w:pPr>
                    <w:rPr>
                      <w:rFonts w:ascii="Times New Roman" w:hAnsi="Times New Roman" w:cs="Times New Roman"/>
                      <w:sz w:val="28"/>
                      <w:szCs w:val="28"/>
                    </w:rPr>
                  </w:pPr>
                  <w:r w:rsidRPr="00EA6AD4">
                    <w:rPr>
                      <w:rFonts w:ascii="Times New Roman" w:hAnsi="Times New Roman" w:cs="Times New Roman"/>
                      <w:sz w:val="28"/>
                      <w:szCs w:val="28"/>
                    </w:rPr>
                    <w:t>Кеден органының функциясы. Кеден органдарының атқару жүйесіндегі орны. Кеден органдарына қызмет өткеру тәртібіне сипаттама беріңіз.</w:t>
                  </w:r>
                </w:p>
              </w:tc>
            </w:tr>
            <w:tr w:rsidR="00EA6AD4" w:rsidRPr="00EA6AD4" w:rsidTr="00EA6AD4">
              <w:trPr>
                <w:tblCellSpacing w:w="0" w:type="dxa"/>
              </w:trPr>
              <w:tc>
                <w:tcPr>
                  <w:tcW w:w="135" w:type="dxa"/>
                  <w:vAlign w:val="center"/>
                  <w:hideMark/>
                </w:tcPr>
                <w:p w:rsidR="00EA6AD4" w:rsidRPr="00EA6AD4" w:rsidRDefault="00EA6AD4" w:rsidP="006F15BA">
                  <w:pPr>
                    <w:rPr>
                      <w:rFonts w:ascii="Times New Roman" w:hAnsi="Times New Roman" w:cs="Times New Roman"/>
                      <w:sz w:val="28"/>
                      <w:szCs w:val="28"/>
                    </w:rPr>
                  </w:pPr>
                  <w:r w:rsidRPr="00EA6AD4">
                    <w:rPr>
                      <w:rFonts w:ascii="Times New Roman" w:hAnsi="Times New Roman" w:cs="Times New Roman"/>
                      <w:sz w:val="28"/>
                      <w:szCs w:val="28"/>
                    </w:rPr>
                    <w:t>9</w:t>
                  </w:r>
                </w:p>
              </w:tc>
              <w:tc>
                <w:tcPr>
                  <w:tcW w:w="9213" w:type="dxa"/>
                  <w:vAlign w:val="center"/>
                  <w:hideMark/>
                </w:tcPr>
                <w:p w:rsidR="00EA6AD4" w:rsidRPr="00EA6AD4" w:rsidRDefault="00EA6AD4" w:rsidP="006F15BA">
                  <w:pPr>
                    <w:rPr>
                      <w:rFonts w:ascii="Times New Roman" w:hAnsi="Times New Roman" w:cs="Times New Roman"/>
                      <w:sz w:val="28"/>
                      <w:szCs w:val="28"/>
                    </w:rPr>
                  </w:pPr>
                  <w:r w:rsidRPr="00EA6AD4">
                    <w:rPr>
                      <w:rFonts w:ascii="Times New Roman" w:hAnsi="Times New Roman" w:cs="Times New Roman"/>
                      <w:sz w:val="28"/>
                      <w:szCs w:val="28"/>
                    </w:rPr>
                    <w:t>Кеден органына тәуелді мекемелер мен ұйымдар. Кеден зертханалары мен арнайы мамандандырылған мекемелер Кеден органдарына тәуелді мекемелердің функциялары мен құқықтарына сипаттама беріңіз.</w:t>
                  </w:r>
                </w:p>
              </w:tc>
            </w:tr>
            <w:tr w:rsidR="00EA6AD4" w:rsidRPr="00EA6AD4" w:rsidTr="00EA6AD4">
              <w:trPr>
                <w:tblCellSpacing w:w="0" w:type="dxa"/>
              </w:trPr>
              <w:tc>
                <w:tcPr>
                  <w:tcW w:w="135" w:type="dxa"/>
                  <w:vAlign w:val="center"/>
                  <w:hideMark/>
                </w:tcPr>
                <w:p w:rsidR="00EA6AD4" w:rsidRPr="00EA6AD4" w:rsidRDefault="00EA6AD4" w:rsidP="006F15BA">
                  <w:pPr>
                    <w:rPr>
                      <w:rFonts w:ascii="Times New Roman" w:hAnsi="Times New Roman" w:cs="Times New Roman"/>
                      <w:sz w:val="28"/>
                      <w:szCs w:val="28"/>
                    </w:rPr>
                  </w:pPr>
                  <w:r w:rsidRPr="00EA6AD4">
                    <w:rPr>
                      <w:rFonts w:ascii="Times New Roman" w:hAnsi="Times New Roman" w:cs="Times New Roman"/>
                      <w:sz w:val="28"/>
                      <w:szCs w:val="28"/>
                    </w:rPr>
                    <w:t>10</w:t>
                  </w:r>
                </w:p>
              </w:tc>
              <w:tc>
                <w:tcPr>
                  <w:tcW w:w="9213" w:type="dxa"/>
                  <w:vAlign w:val="center"/>
                  <w:hideMark/>
                </w:tcPr>
                <w:p w:rsidR="00EA6AD4" w:rsidRPr="00EA6AD4" w:rsidRDefault="00EA6AD4" w:rsidP="006F15BA">
                  <w:pPr>
                    <w:rPr>
                      <w:rFonts w:ascii="Times New Roman" w:hAnsi="Times New Roman" w:cs="Times New Roman"/>
                      <w:sz w:val="28"/>
                      <w:szCs w:val="28"/>
                    </w:rPr>
                  </w:pPr>
                  <w:r w:rsidRPr="00EA6AD4">
                    <w:rPr>
                      <w:rFonts w:ascii="Times New Roman" w:hAnsi="Times New Roman" w:cs="Times New Roman"/>
                      <w:sz w:val="28"/>
                      <w:szCs w:val="28"/>
                    </w:rPr>
                    <w:t>Мелмекет қызметті</w:t>
                  </w:r>
                  <w:proofErr w:type="gramStart"/>
                  <w:r w:rsidRPr="00EA6AD4">
                    <w:rPr>
                      <w:rFonts w:ascii="Times New Roman" w:hAnsi="Times New Roman" w:cs="Times New Roman"/>
                      <w:sz w:val="28"/>
                      <w:szCs w:val="28"/>
                    </w:rPr>
                    <w:t>к</w:t>
                  </w:r>
                  <w:proofErr w:type="gramEnd"/>
                  <w:r w:rsidRPr="00EA6AD4">
                    <w:rPr>
                      <w:rFonts w:ascii="Times New Roman" w:hAnsi="Times New Roman" w:cs="Times New Roman"/>
                      <w:sz w:val="28"/>
                      <w:szCs w:val="28"/>
                    </w:rPr>
                    <w:t xml:space="preserve"> және кеден органдарындағы оның түрлері. кеден органдары қызметінің негізгі бағыттары. Кеден органдарындағы әскери шендер және оларды беру тәртібі.</w:t>
                  </w:r>
                </w:p>
              </w:tc>
            </w:tr>
            <w:tr w:rsidR="00EA6AD4" w:rsidRPr="00EA6AD4" w:rsidTr="00EA6AD4">
              <w:trPr>
                <w:tblCellSpacing w:w="0" w:type="dxa"/>
              </w:trPr>
              <w:tc>
                <w:tcPr>
                  <w:tcW w:w="135" w:type="dxa"/>
                  <w:vAlign w:val="center"/>
                  <w:hideMark/>
                </w:tcPr>
                <w:p w:rsidR="00EA6AD4" w:rsidRPr="00EA6AD4" w:rsidRDefault="00EA6AD4" w:rsidP="006F15BA">
                  <w:pPr>
                    <w:rPr>
                      <w:rFonts w:ascii="Times New Roman" w:hAnsi="Times New Roman" w:cs="Times New Roman"/>
                      <w:sz w:val="28"/>
                      <w:szCs w:val="28"/>
                    </w:rPr>
                  </w:pPr>
                  <w:r w:rsidRPr="00EA6AD4">
                    <w:rPr>
                      <w:rFonts w:ascii="Times New Roman" w:hAnsi="Times New Roman" w:cs="Times New Roman"/>
                      <w:sz w:val="28"/>
                      <w:szCs w:val="28"/>
                    </w:rPr>
                    <w:t>11</w:t>
                  </w:r>
                </w:p>
              </w:tc>
              <w:tc>
                <w:tcPr>
                  <w:tcW w:w="9213" w:type="dxa"/>
                  <w:vAlign w:val="center"/>
                  <w:hideMark/>
                </w:tcPr>
                <w:p w:rsidR="00EA6AD4" w:rsidRPr="00EA6AD4" w:rsidRDefault="00EA6AD4" w:rsidP="006F15BA">
                  <w:pPr>
                    <w:rPr>
                      <w:rFonts w:ascii="Times New Roman" w:hAnsi="Times New Roman" w:cs="Times New Roman"/>
                      <w:sz w:val="28"/>
                      <w:szCs w:val="28"/>
                    </w:rPr>
                  </w:pPr>
                  <w:r w:rsidRPr="00EA6AD4">
                    <w:rPr>
                      <w:rFonts w:ascii="Times New Roman" w:hAnsi="Times New Roman" w:cs="Times New Roman"/>
                      <w:sz w:val="28"/>
                      <w:szCs w:val="28"/>
                    </w:rPr>
                    <w:t>Лауазымды тұлғалардың тәртіптік жауапкершілігі. кеден органдары қызметкерлерінің тәртіптік жауапкершлігіне сипаттама беріңіз. Кеден органдарындағы құқық бұзушылықтар үшін әкімшілі</w:t>
                  </w:r>
                  <w:proofErr w:type="gramStart"/>
                  <w:r w:rsidRPr="00EA6AD4">
                    <w:rPr>
                      <w:rFonts w:ascii="Times New Roman" w:hAnsi="Times New Roman" w:cs="Times New Roman"/>
                      <w:sz w:val="28"/>
                      <w:szCs w:val="28"/>
                    </w:rPr>
                    <w:t>к</w:t>
                  </w:r>
                  <w:proofErr w:type="gramEnd"/>
                  <w:r w:rsidRPr="00EA6AD4">
                    <w:rPr>
                      <w:rFonts w:ascii="Times New Roman" w:hAnsi="Times New Roman" w:cs="Times New Roman"/>
                      <w:sz w:val="28"/>
                      <w:szCs w:val="28"/>
                    </w:rPr>
                    <w:t xml:space="preserve"> және қылмыстық </w:t>
                  </w:r>
                  <w:r w:rsidRPr="00EA6AD4">
                    <w:rPr>
                      <w:rFonts w:ascii="Times New Roman" w:hAnsi="Times New Roman" w:cs="Times New Roman"/>
                      <w:sz w:val="28"/>
                      <w:szCs w:val="28"/>
                    </w:rPr>
                    <w:lastRenderedPageBreak/>
                    <w:t>жауаптылық.</w:t>
                  </w:r>
                </w:p>
              </w:tc>
            </w:tr>
            <w:tr w:rsidR="00EA6AD4" w:rsidRPr="00EA6AD4" w:rsidTr="00EA6AD4">
              <w:trPr>
                <w:tblCellSpacing w:w="0" w:type="dxa"/>
              </w:trPr>
              <w:tc>
                <w:tcPr>
                  <w:tcW w:w="135" w:type="dxa"/>
                  <w:vAlign w:val="center"/>
                  <w:hideMark/>
                </w:tcPr>
                <w:p w:rsidR="00EA6AD4" w:rsidRPr="00EA6AD4" w:rsidRDefault="00EA6AD4" w:rsidP="006F15BA">
                  <w:pPr>
                    <w:rPr>
                      <w:rFonts w:ascii="Times New Roman" w:hAnsi="Times New Roman" w:cs="Times New Roman"/>
                      <w:sz w:val="28"/>
                      <w:szCs w:val="28"/>
                    </w:rPr>
                  </w:pPr>
                  <w:r w:rsidRPr="00EA6AD4">
                    <w:rPr>
                      <w:rFonts w:ascii="Times New Roman" w:hAnsi="Times New Roman" w:cs="Times New Roman"/>
                      <w:sz w:val="28"/>
                      <w:szCs w:val="28"/>
                    </w:rPr>
                    <w:lastRenderedPageBreak/>
                    <w:t>12</w:t>
                  </w:r>
                </w:p>
              </w:tc>
              <w:tc>
                <w:tcPr>
                  <w:tcW w:w="9213" w:type="dxa"/>
                  <w:vAlign w:val="center"/>
                  <w:hideMark/>
                </w:tcPr>
                <w:p w:rsidR="00EA6AD4" w:rsidRPr="00EA6AD4" w:rsidRDefault="00EA6AD4" w:rsidP="006F15BA">
                  <w:pPr>
                    <w:rPr>
                      <w:rFonts w:ascii="Times New Roman" w:hAnsi="Times New Roman" w:cs="Times New Roman"/>
                      <w:sz w:val="28"/>
                      <w:szCs w:val="28"/>
                    </w:rPr>
                  </w:pPr>
                  <w:r w:rsidRPr="00EA6AD4">
                    <w:rPr>
                      <w:rFonts w:ascii="Times New Roman" w:hAnsi="Times New Roman" w:cs="Times New Roman"/>
                      <w:sz w:val="28"/>
                      <w:szCs w:val="28"/>
                    </w:rPr>
                    <w:t>Кеден шерасы арқылы тауарлар мен кө</w:t>
                  </w:r>
                  <w:proofErr w:type="gramStart"/>
                  <w:r w:rsidRPr="00EA6AD4">
                    <w:rPr>
                      <w:rFonts w:ascii="Times New Roman" w:hAnsi="Times New Roman" w:cs="Times New Roman"/>
                      <w:sz w:val="28"/>
                      <w:szCs w:val="28"/>
                    </w:rPr>
                    <w:t>л</w:t>
                  </w:r>
                  <w:proofErr w:type="gramEnd"/>
                  <w:r w:rsidRPr="00EA6AD4">
                    <w:rPr>
                      <w:rFonts w:ascii="Times New Roman" w:hAnsi="Times New Roman" w:cs="Times New Roman"/>
                      <w:sz w:val="28"/>
                      <w:szCs w:val="28"/>
                    </w:rPr>
                    <w:t>ік құралдарын өткізудің жалпы ережесі.  Өткізу ережесін бұзғандық үшін жауапкершілік. тауарлар мен көлік құралдарын өткізудің тәртібі.</w:t>
                  </w:r>
                </w:p>
              </w:tc>
            </w:tr>
            <w:tr w:rsidR="00EA6AD4" w:rsidRPr="00EA6AD4" w:rsidTr="00EA6AD4">
              <w:trPr>
                <w:tblCellSpacing w:w="0" w:type="dxa"/>
              </w:trPr>
              <w:tc>
                <w:tcPr>
                  <w:tcW w:w="135" w:type="dxa"/>
                  <w:vAlign w:val="center"/>
                  <w:hideMark/>
                </w:tcPr>
                <w:p w:rsidR="00EA6AD4" w:rsidRPr="00EA6AD4" w:rsidRDefault="00EA6AD4" w:rsidP="006F15BA">
                  <w:pPr>
                    <w:rPr>
                      <w:rFonts w:ascii="Times New Roman" w:hAnsi="Times New Roman" w:cs="Times New Roman"/>
                      <w:sz w:val="28"/>
                      <w:szCs w:val="28"/>
                    </w:rPr>
                  </w:pPr>
                  <w:r w:rsidRPr="00EA6AD4">
                    <w:rPr>
                      <w:rFonts w:ascii="Times New Roman" w:hAnsi="Times New Roman" w:cs="Times New Roman"/>
                      <w:sz w:val="28"/>
                      <w:szCs w:val="28"/>
                    </w:rPr>
                    <w:t>13</w:t>
                  </w:r>
                </w:p>
              </w:tc>
              <w:tc>
                <w:tcPr>
                  <w:tcW w:w="9213" w:type="dxa"/>
                  <w:vAlign w:val="center"/>
                  <w:hideMark/>
                </w:tcPr>
                <w:p w:rsidR="00EA6AD4" w:rsidRPr="00EA6AD4" w:rsidRDefault="00EA6AD4" w:rsidP="006F15BA">
                  <w:pPr>
                    <w:rPr>
                      <w:rFonts w:ascii="Times New Roman" w:hAnsi="Times New Roman" w:cs="Times New Roman"/>
                      <w:sz w:val="28"/>
                      <w:szCs w:val="28"/>
                    </w:rPr>
                  </w:pPr>
                  <w:r w:rsidRPr="00EA6AD4">
                    <w:rPr>
                      <w:rFonts w:ascii="Times New Roman" w:hAnsi="Times New Roman" w:cs="Times New Roman"/>
                      <w:sz w:val="28"/>
                      <w:szCs w:val="28"/>
                    </w:rPr>
                    <w:t>Кедендік салықтардың түрлерін атаңыз. Қосылған құн салығы қандай жағдайда кедендік салық ретінде алынады және оның ставкасы қанша? Акциз қандай тауарлар үшін алынады</w:t>
                  </w:r>
                </w:p>
              </w:tc>
            </w:tr>
            <w:tr w:rsidR="00EA6AD4" w:rsidRPr="00EA6AD4" w:rsidTr="00EA6AD4">
              <w:trPr>
                <w:tblCellSpacing w:w="0" w:type="dxa"/>
              </w:trPr>
              <w:tc>
                <w:tcPr>
                  <w:tcW w:w="135" w:type="dxa"/>
                  <w:vAlign w:val="center"/>
                  <w:hideMark/>
                </w:tcPr>
                <w:p w:rsidR="00EA6AD4" w:rsidRPr="00EA6AD4" w:rsidRDefault="00EA6AD4" w:rsidP="006F15BA">
                  <w:pPr>
                    <w:rPr>
                      <w:rFonts w:ascii="Times New Roman" w:hAnsi="Times New Roman" w:cs="Times New Roman"/>
                      <w:sz w:val="28"/>
                      <w:szCs w:val="28"/>
                    </w:rPr>
                  </w:pPr>
                  <w:r w:rsidRPr="00EA6AD4">
                    <w:rPr>
                      <w:rFonts w:ascii="Times New Roman" w:hAnsi="Times New Roman" w:cs="Times New Roman"/>
                      <w:sz w:val="28"/>
                      <w:szCs w:val="28"/>
                    </w:rPr>
                    <w:t>14</w:t>
                  </w:r>
                </w:p>
              </w:tc>
              <w:tc>
                <w:tcPr>
                  <w:tcW w:w="9213" w:type="dxa"/>
                  <w:vAlign w:val="center"/>
                  <w:hideMark/>
                </w:tcPr>
                <w:p w:rsidR="00EA6AD4" w:rsidRPr="00EA6AD4" w:rsidRDefault="00EA6AD4" w:rsidP="006F15BA">
                  <w:pPr>
                    <w:rPr>
                      <w:rFonts w:ascii="Times New Roman" w:hAnsi="Times New Roman" w:cs="Times New Roman"/>
                      <w:sz w:val="28"/>
                      <w:szCs w:val="28"/>
                    </w:rPr>
                  </w:pPr>
                  <w:r w:rsidRPr="00EA6AD4">
                    <w:rPr>
                      <w:rFonts w:ascii="Times New Roman" w:hAnsi="Times New Roman" w:cs="Times New Roman"/>
                      <w:sz w:val="28"/>
                      <w:szCs w:val="28"/>
                    </w:rPr>
                    <w:t>Кедендік төлемдерді және салықтарды есептеу тәртібі. кедендік баждардың ставкаларының түрлері. Пайыздық ставканың мәнің түсінді</w:t>
                  </w:r>
                  <w:proofErr w:type="gramStart"/>
                  <w:r w:rsidRPr="00EA6AD4">
                    <w:rPr>
                      <w:rFonts w:ascii="Times New Roman" w:hAnsi="Times New Roman" w:cs="Times New Roman"/>
                      <w:sz w:val="28"/>
                      <w:szCs w:val="28"/>
                    </w:rPr>
                    <w:t>р</w:t>
                  </w:r>
                  <w:proofErr w:type="gramEnd"/>
                  <w:r w:rsidRPr="00EA6AD4">
                    <w:rPr>
                      <w:rFonts w:ascii="Times New Roman" w:hAnsi="Times New Roman" w:cs="Times New Roman"/>
                      <w:sz w:val="28"/>
                      <w:szCs w:val="28"/>
                    </w:rPr>
                    <w:t>іңіз.</w:t>
                  </w:r>
                </w:p>
              </w:tc>
            </w:tr>
            <w:tr w:rsidR="00EA6AD4" w:rsidRPr="00EA6AD4" w:rsidTr="00EA6AD4">
              <w:trPr>
                <w:tblCellSpacing w:w="0" w:type="dxa"/>
              </w:trPr>
              <w:tc>
                <w:tcPr>
                  <w:tcW w:w="135" w:type="dxa"/>
                  <w:vAlign w:val="center"/>
                  <w:hideMark/>
                </w:tcPr>
                <w:p w:rsidR="00EA6AD4" w:rsidRPr="00EA6AD4" w:rsidRDefault="00EA6AD4" w:rsidP="006F15BA">
                  <w:pPr>
                    <w:rPr>
                      <w:rFonts w:ascii="Times New Roman" w:hAnsi="Times New Roman" w:cs="Times New Roman"/>
                      <w:sz w:val="28"/>
                      <w:szCs w:val="28"/>
                    </w:rPr>
                  </w:pPr>
                  <w:r w:rsidRPr="00EA6AD4">
                    <w:rPr>
                      <w:rFonts w:ascii="Times New Roman" w:hAnsi="Times New Roman" w:cs="Times New Roman"/>
                      <w:sz w:val="28"/>
                      <w:szCs w:val="28"/>
                    </w:rPr>
                    <w:t>15</w:t>
                  </w:r>
                </w:p>
              </w:tc>
              <w:tc>
                <w:tcPr>
                  <w:tcW w:w="9213" w:type="dxa"/>
                  <w:vAlign w:val="center"/>
                  <w:hideMark/>
                </w:tcPr>
                <w:p w:rsidR="00EA6AD4" w:rsidRPr="00EA6AD4" w:rsidRDefault="00EA6AD4" w:rsidP="006F15BA">
                  <w:pPr>
                    <w:rPr>
                      <w:rFonts w:ascii="Times New Roman" w:hAnsi="Times New Roman" w:cs="Times New Roman"/>
                      <w:sz w:val="28"/>
                      <w:szCs w:val="28"/>
                    </w:rPr>
                  </w:pPr>
                  <w:r w:rsidRPr="00EA6AD4">
                    <w:rPr>
                      <w:rFonts w:ascii="Times New Roman" w:hAnsi="Times New Roman" w:cs="Times New Roman"/>
                      <w:sz w:val="28"/>
                      <w:szCs w:val="28"/>
                    </w:rPr>
                    <w:t>Қазақстан Республикасының Кеден ісі туралы кодексінің құрылымы және мазмұны. Қ</w:t>
                  </w:r>
                  <w:proofErr w:type="gramStart"/>
                  <w:r w:rsidRPr="00EA6AD4">
                    <w:rPr>
                      <w:rFonts w:ascii="Times New Roman" w:hAnsi="Times New Roman" w:cs="Times New Roman"/>
                      <w:sz w:val="28"/>
                      <w:szCs w:val="28"/>
                    </w:rPr>
                    <w:t>Р</w:t>
                  </w:r>
                  <w:proofErr w:type="gramEnd"/>
                  <w:r w:rsidRPr="00EA6AD4">
                    <w:rPr>
                      <w:rFonts w:ascii="Times New Roman" w:hAnsi="Times New Roman" w:cs="Times New Roman"/>
                      <w:sz w:val="28"/>
                      <w:szCs w:val="28"/>
                    </w:rPr>
                    <w:t xml:space="preserve"> кеден кодексі мен Кеден одағының кеден кодексіне салыстырмалы талдау жасаңыз.</w:t>
                  </w:r>
                </w:p>
              </w:tc>
            </w:tr>
            <w:tr w:rsidR="00EA6AD4" w:rsidRPr="00EA6AD4" w:rsidTr="00EA6AD4">
              <w:trPr>
                <w:tblCellSpacing w:w="0" w:type="dxa"/>
              </w:trPr>
              <w:tc>
                <w:tcPr>
                  <w:tcW w:w="135" w:type="dxa"/>
                  <w:vAlign w:val="center"/>
                  <w:hideMark/>
                </w:tcPr>
                <w:p w:rsidR="00EA6AD4" w:rsidRPr="00EA6AD4" w:rsidRDefault="00EA6AD4" w:rsidP="006F15BA">
                  <w:pPr>
                    <w:rPr>
                      <w:rFonts w:ascii="Times New Roman" w:hAnsi="Times New Roman" w:cs="Times New Roman"/>
                      <w:sz w:val="28"/>
                      <w:szCs w:val="28"/>
                    </w:rPr>
                  </w:pPr>
                  <w:r w:rsidRPr="00EA6AD4">
                    <w:rPr>
                      <w:rFonts w:ascii="Times New Roman" w:hAnsi="Times New Roman" w:cs="Times New Roman"/>
                      <w:sz w:val="28"/>
                      <w:szCs w:val="28"/>
                    </w:rPr>
                    <w:t>16</w:t>
                  </w:r>
                </w:p>
              </w:tc>
              <w:tc>
                <w:tcPr>
                  <w:tcW w:w="9213" w:type="dxa"/>
                  <w:vAlign w:val="center"/>
                  <w:hideMark/>
                </w:tcPr>
                <w:p w:rsidR="00EA6AD4" w:rsidRPr="00EA6AD4" w:rsidRDefault="00EA6AD4" w:rsidP="006F15BA">
                  <w:pPr>
                    <w:rPr>
                      <w:rFonts w:ascii="Times New Roman" w:hAnsi="Times New Roman" w:cs="Times New Roman"/>
                      <w:sz w:val="28"/>
                      <w:szCs w:val="28"/>
                    </w:rPr>
                  </w:pPr>
                  <w:r w:rsidRPr="00EA6AD4">
                    <w:rPr>
                      <w:rFonts w:ascii="Times New Roman" w:hAnsi="Times New Roman" w:cs="Times New Roman"/>
                      <w:sz w:val="28"/>
                      <w:szCs w:val="28"/>
                    </w:rPr>
                    <w:t xml:space="preserve">Кері импорттың кедендік </w:t>
                  </w:r>
                  <w:proofErr w:type="gramStart"/>
                  <w:r w:rsidRPr="00EA6AD4">
                    <w:rPr>
                      <w:rFonts w:ascii="Times New Roman" w:hAnsi="Times New Roman" w:cs="Times New Roman"/>
                      <w:sz w:val="28"/>
                      <w:szCs w:val="28"/>
                    </w:rPr>
                    <w:t>р</w:t>
                  </w:r>
                  <w:proofErr w:type="gramEnd"/>
                  <w:r w:rsidRPr="00EA6AD4">
                    <w:rPr>
                      <w:rFonts w:ascii="Times New Roman" w:hAnsi="Times New Roman" w:cs="Times New Roman"/>
                      <w:sz w:val="28"/>
                      <w:szCs w:val="28"/>
                    </w:rPr>
                    <w:t>әсімі. Кері импарт рәсіміне қойылатын талаптар. кері импаорт мерзімдерін атаңыз.</w:t>
                  </w:r>
                </w:p>
              </w:tc>
            </w:tr>
            <w:tr w:rsidR="00EA6AD4" w:rsidRPr="00EA6AD4" w:rsidTr="00EA6AD4">
              <w:trPr>
                <w:tblCellSpacing w:w="0" w:type="dxa"/>
              </w:trPr>
              <w:tc>
                <w:tcPr>
                  <w:tcW w:w="135" w:type="dxa"/>
                  <w:vAlign w:val="center"/>
                  <w:hideMark/>
                </w:tcPr>
                <w:p w:rsidR="00EA6AD4" w:rsidRPr="00EA6AD4" w:rsidRDefault="00EA6AD4" w:rsidP="006F15BA">
                  <w:pPr>
                    <w:rPr>
                      <w:rFonts w:ascii="Times New Roman" w:hAnsi="Times New Roman" w:cs="Times New Roman"/>
                      <w:sz w:val="28"/>
                      <w:szCs w:val="28"/>
                    </w:rPr>
                  </w:pPr>
                  <w:r w:rsidRPr="00EA6AD4">
                    <w:rPr>
                      <w:rFonts w:ascii="Times New Roman" w:hAnsi="Times New Roman" w:cs="Times New Roman"/>
                      <w:sz w:val="28"/>
                      <w:szCs w:val="28"/>
                    </w:rPr>
                    <w:t>17</w:t>
                  </w:r>
                </w:p>
              </w:tc>
              <w:tc>
                <w:tcPr>
                  <w:tcW w:w="9213" w:type="dxa"/>
                  <w:vAlign w:val="center"/>
                  <w:hideMark/>
                </w:tcPr>
                <w:p w:rsidR="00EA6AD4" w:rsidRPr="00EA6AD4" w:rsidRDefault="00EA6AD4" w:rsidP="006F15BA">
                  <w:pPr>
                    <w:rPr>
                      <w:rFonts w:ascii="Times New Roman" w:hAnsi="Times New Roman" w:cs="Times New Roman"/>
                      <w:sz w:val="28"/>
                      <w:szCs w:val="28"/>
                    </w:rPr>
                  </w:pPr>
                  <w:r w:rsidRPr="00EA6AD4">
                    <w:rPr>
                      <w:rFonts w:ascii="Times New Roman" w:hAnsi="Times New Roman" w:cs="Times New Roman"/>
                      <w:sz w:val="28"/>
                      <w:szCs w:val="28"/>
                    </w:rPr>
                    <w:t xml:space="preserve">Бажсыз сауда кедендік </w:t>
                  </w:r>
                  <w:proofErr w:type="gramStart"/>
                  <w:r w:rsidRPr="00EA6AD4">
                    <w:rPr>
                      <w:rFonts w:ascii="Times New Roman" w:hAnsi="Times New Roman" w:cs="Times New Roman"/>
                      <w:sz w:val="28"/>
                      <w:szCs w:val="28"/>
                    </w:rPr>
                    <w:t>р</w:t>
                  </w:r>
                  <w:proofErr w:type="gramEnd"/>
                  <w:r w:rsidRPr="00EA6AD4">
                    <w:rPr>
                      <w:rFonts w:ascii="Times New Roman" w:hAnsi="Times New Roman" w:cs="Times New Roman"/>
                      <w:sz w:val="28"/>
                      <w:szCs w:val="28"/>
                    </w:rPr>
                    <w:t xml:space="preserve">әсімі. Бажсыз саудаға тауарлар орналастыру тәртібі. Бажсыз сауда дүкенін ашуға қойылатын талаптар. Бажсыз сауда </w:t>
                  </w:r>
                  <w:proofErr w:type="gramStart"/>
                  <w:r w:rsidRPr="00EA6AD4">
                    <w:rPr>
                      <w:rFonts w:ascii="Times New Roman" w:hAnsi="Times New Roman" w:cs="Times New Roman"/>
                      <w:sz w:val="28"/>
                      <w:szCs w:val="28"/>
                    </w:rPr>
                    <w:t>р</w:t>
                  </w:r>
                  <w:proofErr w:type="gramEnd"/>
                  <w:r w:rsidRPr="00EA6AD4">
                    <w:rPr>
                      <w:rFonts w:ascii="Times New Roman" w:hAnsi="Times New Roman" w:cs="Times New Roman"/>
                      <w:sz w:val="28"/>
                      <w:szCs w:val="28"/>
                    </w:rPr>
                    <w:t>әсіміне орналастыруға тыйым салынған тауарлардың түрлері қандай.</w:t>
                  </w:r>
                </w:p>
              </w:tc>
            </w:tr>
            <w:tr w:rsidR="00EA6AD4" w:rsidRPr="00EA6AD4" w:rsidTr="00EA6AD4">
              <w:trPr>
                <w:tblCellSpacing w:w="0" w:type="dxa"/>
              </w:trPr>
              <w:tc>
                <w:tcPr>
                  <w:tcW w:w="135" w:type="dxa"/>
                  <w:vAlign w:val="center"/>
                  <w:hideMark/>
                </w:tcPr>
                <w:p w:rsidR="00EA6AD4" w:rsidRPr="00EA6AD4" w:rsidRDefault="00EA6AD4" w:rsidP="006F15BA">
                  <w:pPr>
                    <w:rPr>
                      <w:rFonts w:ascii="Times New Roman" w:hAnsi="Times New Roman" w:cs="Times New Roman"/>
                      <w:sz w:val="28"/>
                      <w:szCs w:val="28"/>
                    </w:rPr>
                  </w:pPr>
                  <w:r w:rsidRPr="00EA6AD4">
                    <w:rPr>
                      <w:rFonts w:ascii="Times New Roman" w:hAnsi="Times New Roman" w:cs="Times New Roman"/>
                      <w:sz w:val="28"/>
                      <w:szCs w:val="28"/>
                    </w:rPr>
                    <w:t>18</w:t>
                  </w:r>
                </w:p>
              </w:tc>
              <w:tc>
                <w:tcPr>
                  <w:tcW w:w="9213" w:type="dxa"/>
                  <w:vAlign w:val="center"/>
                  <w:hideMark/>
                </w:tcPr>
                <w:p w:rsidR="00EA6AD4" w:rsidRPr="00EA6AD4" w:rsidRDefault="00EA6AD4" w:rsidP="006F15BA">
                  <w:pPr>
                    <w:rPr>
                      <w:rFonts w:ascii="Times New Roman" w:hAnsi="Times New Roman" w:cs="Times New Roman"/>
                      <w:sz w:val="28"/>
                      <w:szCs w:val="28"/>
                    </w:rPr>
                  </w:pPr>
                  <w:r w:rsidRPr="00EA6AD4">
                    <w:rPr>
                      <w:rFonts w:ascii="Times New Roman" w:hAnsi="Times New Roman" w:cs="Times New Roman"/>
                      <w:sz w:val="28"/>
                      <w:szCs w:val="28"/>
                    </w:rPr>
                    <w:t xml:space="preserve">Уақытша әкетудің кедендік </w:t>
                  </w:r>
                  <w:proofErr w:type="gramStart"/>
                  <w:r w:rsidRPr="00EA6AD4">
                    <w:rPr>
                      <w:rFonts w:ascii="Times New Roman" w:hAnsi="Times New Roman" w:cs="Times New Roman"/>
                      <w:sz w:val="28"/>
                      <w:szCs w:val="28"/>
                    </w:rPr>
                    <w:t>р</w:t>
                  </w:r>
                  <w:proofErr w:type="gramEnd"/>
                  <w:r w:rsidRPr="00EA6AD4">
                    <w:rPr>
                      <w:rFonts w:ascii="Times New Roman" w:hAnsi="Times New Roman" w:cs="Times New Roman"/>
                      <w:sz w:val="28"/>
                      <w:szCs w:val="28"/>
                    </w:rPr>
                    <w:t>әсімі. уақытша әкету рәсіміне қойылатын талаптар. Уақытша әкетудің мерзімдері қандай және оны ұ</w:t>
                  </w:r>
                  <w:proofErr w:type="gramStart"/>
                  <w:r w:rsidRPr="00EA6AD4">
                    <w:rPr>
                      <w:rFonts w:ascii="Times New Roman" w:hAnsi="Times New Roman" w:cs="Times New Roman"/>
                      <w:sz w:val="28"/>
                      <w:szCs w:val="28"/>
                    </w:rPr>
                    <w:t>зарту</w:t>
                  </w:r>
                  <w:proofErr w:type="gramEnd"/>
                  <w:r w:rsidRPr="00EA6AD4">
                    <w:rPr>
                      <w:rFonts w:ascii="Times New Roman" w:hAnsi="Times New Roman" w:cs="Times New Roman"/>
                      <w:sz w:val="28"/>
                      <w:szCs w:val="28"/>
                    </w:rPr>
                    <w:t>ға болады ма?</w:t>
                  </w:r>
                </w:p>
              </w:tc>
            </w:tr>
            <w:tr w:rsidR="00EA6AD4" w:rsidRPr="00EA6AD4" w:rsidTr="00EA6AD4">
              <w:trPr>
                <w:tblCellSpacing w:w="0" w:type="dxa"/>
              </w:trPr>
              <w:tc>
                <w:tcPr>
                  <w:tcW w:w="135" w:type="dxa"/>
                  <w:vAlign w:val="center"/>
                  <w:hideMark/>
                </w:tcPr>
                <w:p w:rsidR="00EA6AD4" w:rsidRPr="00EA6AD4" w:rsidRDefault="00EA6AD4" w:rsidP="006F15BA">
                  <w:pPr>
                    <w:rPr>
                      <w:rFonts w:ascii="Times New Roman" w:hAnsi="Times New Roman" w:cs="Times New Roman"/>
                      <w:sz w:val="28"/>
                      <w:szCs w:val="28"/>
                    </w:rPr>
                  </w:pPr>
                  <w:r w:rsidRPr="00EA6AD4">
                    <w:rPr>
                      <w:rFonts w:ascii="Times New Roman" w:hAnsi="Times New Roman" w:cs="Times New Roman"/>
                      <w:sz w:val="28"/>
                      <w:szCs w:val="28"/>
                    </w:rPr>
                    <w:t>19</w:t>
                  </w:r>
                </w:p>
              </w:tc>
              <w:tc>
                <w:tcPr>
                  <w:tcW w:w="9213" w:type="dxa"/>
                  <w:vAlign w:val="center"/>
                  <w:hideMark/>
                </w:tcPr>
                <w:p w:rsidR="00EA6AD4" w:rsidRPr="00EA6AD4" w:rsidRDefault="00EA6AD4" w:rsidP="006F15BA">
                  <w:pPr>
                    <w:rPr>
                      <w:rFonts w:ascii="Times New Roman" w:hAnsi="Times New Roman" w:cs="Times New Roman"/>
                      <w:sz w:val="28"/>
                      <w:szCs w:val="28"/>
                    </w:rPr>
                  </w:pPr>
                  <w:r w:rsidRPr="00EA6AD4">
                    <w:rPr>
                      <w:rFonts w:ascii="Times New Roman" w:hAnsi="Times New Roman" w:cs="Times New Roman"/>
                      <w:sz w:val="28"/>
                      <w:szCs w:val="28"/>
                    </w:rPr>
                    <w:t xml:space="preserve">Кері экспорттың кедендік </w:t>
                  </w:r>
                  <w:proofErr w:type="gramStart"/>
                  <w:r w:rsidRPr="00EA6AD4">
                    <w:rPr>
                      <w:rFonts w:ascii="Times New Roman" w:hAnsi="Times New Roman" w:cs="Times New Roman"/>
                      <w:sz w:val="28"/>
                      <w:szCs w:val="28"/>
                    </w:rPr>
                    <w:t>р</w:t>
                  </w:r>
                  <w:proofErr w:type="gramEnd"/>
                  <w:r w:rsidRPr="00EA6AD4">
                    <w:rPr>
                      <w:rFonts w:ascii="Times New Roman" w:hAnsi="Times New Roman" w:cs="Times New Roman"/>
                      <w:sz w:val="28"/>
                      <w:szCs w:val="28"/>
                    </w:rPr>
                    <w:t xml:space="preserve">әсімі. кері экспорт рәсіміне тауарларды орналастыру тәртіптерін атаңыз. Кері импорт </w:t>
                  </w:r>
                  <w:proofErr w:type="gramStart"/>
                  <w:r w:rsidRPr="00EA6AD4">
                    <w:rPr>
                      <w:rFonts w:ascii="Times New Roman" w:hAnsi="Times New Roman" w:cs="Times New Roman"/>
                      <w:sz w:val="28"/>
                      <w:szCs w:val="28"/>
                    </w:rPr>
                    <w:t>р</w:t>
                  </w:r>
                  <w:proofErr w:type="gramEnd"/>
                  <w:r w:rsidRPr="00EA6AD4">
                    <w:rPr>
                      <w:rFonts w:ascii="Times New Roman" w:hAnsi="Times New Roman" w:cs="Times New Roman"/>
                      <w:sz w:val="28"/>
                      <w:szCs w:val="28"/>
                    </w:rPr>
                    <w:t>әсіміне тауарлар орналастырудың мерзімдері.</w:t>
                  </w:r>
                </w:p>
              </w:tc>
            </w:tr>
            <w:tr w:rsidR="00EA6AD4" w:rsidRPr="00EA6AD4" w:rsidTr="00EA6AD4">
              <w:trPr>
                <w:tblCellSpacing w:w="0" w:type="dxa"/>
              </w:trPr>
              <w:tc>
                <w:tcPr>
                  <w:tcW w:w="135" w:type="dxa"/>
                  <w:vAlign w:val="center"/>
                  <w:hideMark/>
                </w:tcPr>
                <w:p w:rsidR="00EA6AD4" w:rsidRPr="00EA6AD4" w:rsidRDefault="00EA6AD4" w:rsidP="006F15BA">
                  <w:pPr>
                    <w:rPr>
                      <w:rFonts w:ascii="Times New Roman" w:hAnsi="Times New Roman" w:cs="Times New Roman"/>
                      <w:sz w:val="28"/>
                      <w:szCs w:val="28"/>
                    </w:rPr>
                  </w:pPr>
                  <w:r w:rsidRPr="00EA6AD4">
                    <w:rPr>
                      <w:rFonts w:ascii="Times New Roman" w:hAnsi="Times New Roman" w:cs="Times New Roman"/>
                      <w:sz w:val="28"/>
                      <w:szCs w:val="28"/>
                    </w:rPr>
                    <w:t>20</w:t>
                  </w:r>
                </w:p>
              </w:tc>
              <w:tc>
                <w:tcPr>
                  <w:tcW w:w="9213" w:type="dxa"/>
                  <w:vAlign w:val="center"/>
                  <w:hideMark/>
                </w:tcPr>
                <w:p w:rsidR="00EA6AD4" w:rsidRPr="00EA6AD4" w:rsidRDefault="00EA6AD4" w:rsidP="006F15BA">
                  <w:pPr>
                    <w:rPr>
                      <w:rFonts w:ascii="Times New Roman" w:hAnsi="Times New Roman" w:cs="Times New Roman"/>
                      <w:sz w:val="28"/>
                      <w:szCs w:val="28"/>
                    </w:rPr>
                  </w:pPr>
                  <w:r w:rsidRPr="00EA6AD4">
                    <w:rPr>
                      <w:rFonts w:ascii="Times New Roman" w:hAnsi="Times New Roman" w:cs="Times New Roman"/>
                      <w:sz w:val="28"/>
                      <w:szCs w:val="28"/>
                    </w:rPr>
                    <w:t xml:space="preserve">Мемлекет пайдасына бас тартудың кедендік </w:t>
                  </w:r>
                  <w:proofErr w:type="gramStart"/>
                  <w:r w:rsidRPr="00EA6AD4">
                    <w:rPr>
                      <w:rFonts w:ascii="Times New Roman" w:hAnsi="Times New Roman" w:cs="Times New Roman"/>
                      <w:sz w:val="28"/>
                      <w:szCs w:val="28"/>
                    </w:rPr>
                    <w:t>р</w:t>
                  </w:r>
                  <w:proofErr w:type="gramEnd"/>
                  <w:r w:rsidRPr="00EA6AD4">
                    <w:rPr>
                      <w:rFonts w:ascii="Times New Roman" w:hAnsi="Times New Roman" w:cs="Times New Roman"/>
                      <w:sz w:val="28"/>
                      <w:szCs w:val="28"/>
                    </w:rPr>
                    <w:t>әсімінің түсінігі. Қандай жағдайларда тауарладан мемлекет пайдасына бас тартуға тыйым салынады. мемлекет пайдасына алынған тауарлардан түскен қаржы қайда түседі?</w:t>
                  </w:r>
                </w:p>
              </w:tc>
            </w:tr>
            <w:tr w:rsidR="00EA6AD4" w:rsidRPr="00EA6AD4" w:rsidTr="00EA6AD4">
              <w:trPr>
                <w:tblCellSpacing w:w="0" w:type="dxa"/>
              </w:trPr>
              <w:tc>
                <w:tcPr>
                  <w:tcW w:w="135" w:type="dxa"/>
                  <w:vAlign w:val="center"/>
                  <w:hideMark/>
                </w:tcPr>
                <w:p w:rsidR="00EA6AD4" w:rsidRPr="00EA6AD4" w:rsidRDefault="00EA6AD4" w:rsidP="006F15BA">
                  <w:pPr>
                    <w:rPr>
                      <w:rFonts w:ascii="Times New Roman" w:hAnsi="Times New Roman" w:cs="Times New Roman"/>
                      <w:sz w:val="28"/>
                      <w:szCs w:val="28"/>
                    </w:rPr>
                  </w:pPr>
                  <w:r w:rsidRPr="00EA6AD4">
                    <w:rPr>
                      <w:rFonts w:ascii="Times New Roman" w:hAnsi="Times New Roman" w:cs="Times New Roman"/>
                      <w:sz w:val="28"/>
                      <w:szCs w:val="28"/>
                    </w:rPr>
                    <w:t>21</w:t>
                  </w:r>
                </w:p>
              </w:tc>
              <w:tc>
                <w:tcPr>
                  <w:tcW w:w="9213" w:type="dxa"/>
                  <w:vAlign w:val="center"/>
                  <w:hideMark/>
                </w:tcPr>
                <w:p w:rsidR="00EA6AD4" w:rsidRPr="00EA6AD4" w:rsidRDefault="00EA6AD4" w:rsidP="006F15BA">
                  <w:pPr>
                    <w:rPr>
                      <w:rFonts w:ascii="Times New Roman" w:hAnsi="Times New Roman" w:cs="Times New Roman"/>
                      <w:sz w:val="28"/>
                      <w:szCs w:val="28"/>
                    </w:rPr>
                  </w:pPr>
                  <w:r w:rsidRPr="00EA6AD4">
                    <w:rPr>
                      <w:rFonts w:ascii="Times New Roman" w:hAnsi="Times New Roman" w:cs="Times New Roman"/>
                      <w:sz w:val="28"/>
                      <w:szCs w:val="28"/>
                    </w:rPr>
                    <w:t>Кедендік төлемдерді және баждарды, салықтарды төлеу мерзімдері және тәртібі. Қандай жағдайларды кедендік төлемдерді, баждарды және салықтарды төлеуді кейінге қ</w:t>
                  </w:r>
                  <w:proofErr w:type="gramStart"/>
                  <w:r w:rsidRPr="00EA6AD4">
                    <w:rPr>
                      <w:rFonts w:ascii="Times New Roman" w:hAnsi="Times New Roman" w:cs="Times New Roman"/>
                      <w:sz w:val="28"/>
                      <w:szCs w:val="28"/>
                    </w:rPr>
                    <w:t>алдару</w:t>
                  </w:r>
                  <w:proofErr w:type="gramEnd"/>
                  <w:r w:rsidRPr="00EA6AD4">
                    <w:rPr>
                      <w:rFonts w:ascii="Times New Roman" w:hAnsi="Times New Roman" w:cs="Times New Roman"/>
                      <w:sz w:val="28"/>
                      <w:szCs w:val="28"/>
                    </w:rPr>
                    <w:t>ға болады?</w:t>
                  </w:r>
                </w:p>
              </w:tc>
            </w:tr>
            <w:tr w:rsidR="00EA6AD4" w:rsidRPr="00EA6AD4" w:rsidTr="00EA6AD4">
              <w:trPr>
                <w:tblCellSpacing w:w="0" w:type="dxa"/>
              </w:trPr>
              <w:tc>
                <w:tcPr>
                  <w:tcW w:w="135" w:type="dxa"/>
                  <w:vAlign w:val="center"/>
                  <w:hideMark/>
                </w:tcPr>
                <w:p w:rsidR="00EA6AD4" w:rsidRPr="00EA6AD4" w:rsidRDefault="00EA6AD4" w:rsidP="006F15BA">
                  <w:pPr>
                    <w:rPr>
                      <w:rFonts w:ascii="Times New Roman" w:hAnsi="Times New Roman" w:cs="Times New Roman"/>
                      <w:sz w:val="28"/>
                      <w:szCs w:val="28"/>
                    </w:rPr>
                  </w:pPr>
                  <w:r w:rsidRPr="00EA6AD4">
                    <w:rPr>
                      <w:rFonts w:ascii="Times New Roman" w:hAnsi="Times New Roman" w:cs="Times New Roman"/>
                      <w:sz w:val="28"/>
                      <w:szCs w:val="28"/>
                    </w:rPr>
                    <w:t>22</w:t>
                  </w:r>
                </w:p>
              </w:tc>
              <w:tc>
                <w:tcPr>
                  <w:tcW w:w="9213" w:type="dxa"/>
                  <w:vAlign w:val="center"/>
                  <w:hideMark/>
                </w:tcPr>
                <w:p w:rsidR="00EA6AD4" w:rsidRPr="00EA6AD4" w:rsidRDefault="00EA6AD4" w:rsidP="006F15BA">
                  <w:pPr>
                    <w:rPr>
                      <w:rFonts w:ascii="Times New Roman" w:hAnsi="Times New Roman" w:cs="Times New Roman"/>
                      <w:sz w:val="28"/>
                      <w:szCs w:val="28"/>
                    </w:rPr>
                  </w:pPr>
                  <w:r w:rsidRPr="00EA6AD4">
                    <w:rPr>
                      <w:rFonts w:ascii="Times New Roman" w:hAnsi="Times New Roman" w:cs="Times New Roman"/>
                      <w:sz w:val="28"/>
                      <w:szCs w:val="28"/>
                    </w:rPr>
                    <w:t xml:space="preserve">Кедендік төлемдерді, баждарды төлеуді қамтамасыз етудің түсінігі. кедендік төлемдерді қамтамасыз етудің түрлері. кедендік төлемдерді </w:t>
                  </w:r>
                  <w:r w:rsidRPr="00EA6AD4">
                    <w:rPr>
                      <w:rFonts w:ascii="Times New Roman" w:hAnsi="Times New Roman" w:cs="Times New Roman"/>
                      <w:sz w:val="28"/>
                      <w:szCs w:val="28"/>
                    </w:rPr>
                    <w:lastRenderedPageBreak/>
                    <w:t>қамтамасыз етудің қажеттілігін түсінді</w:t>
                  </w:r>
                  <w:proofErr w:type="gramStart"/>
                  <w:r w:rsidRPr="00EA6AD4">
                    <w:rPr>
                      <w:rFonts w:ascii="Times New Roman" w:hAnsi="Times New Roman" w:cs="Times New Roman"/>
                      <w:sz w:val="28"/>
                      <w:szCs w:val="28"/>
                    </w:rPr>
                    <w:t>р</w:t>
                  </w:r>
                  <w:proofErr w:type="gramEnd"/>
                  <w:r w:rsidRPr="00EA6AD4">
                    <w:rPr>
                      <w:rFonts w:ascii="Times New Roman" w:hAnsi="Times New Roman" w:cs="Times New Roman"/>
                      <w:sz w:val="28"/>
                      <w:szCs w:val="28"/>
                    </w:rPr>
                    <w:t>іп беріңіз.</w:t>
                  </w:r>
                </w:p>
              </w:tc>
            </w:tr>
            <w:tr w:rsidR="00EA6AD4" w:rsidRPr="00EA6AD4" w:rsidTr="00EA6AD4">
              <w:trPr>
                <w:tblCellSpacing w:w="0" w:type="dxa"/>
              </w:trPr>
              <w:tc>
                <w:tcPr>
                  <w:tcW w:w="135" w:type="dxa"/>
                  <w:vAlign w:val="center"/>
                  <w:hideMark/>
                </w:tcPr>
                <w:p w:rsidR="00EA6AD4" w:rsidRPr="00EA6AD4" w:rsidRDefault="00EA6AD4" w:rsidP="006F15BA">
                  <w:pPr>
                    <w:rPr>
                      <w:rFonts w:ascii="Times New Roman" w:hAnsi="Times New Roman" w:cs="Times New Roman"/>
                      <w:sz w:val="28"/>
                      <w:szCs w:val="28"/>
                    </w:rPr>
                  </w:pPr>
                  <w:r w:rsidRPr="00EA6AD4">
                    <w:rPr>
                      <w:rFonts w:ascii="Times New Roman" w:hAnsi="Times New Roman" w:cs="Times New Roman"/>
                      <w:sz w:val="28"/>
                      <w:szCs w:val="28"/>
                    </w:rPr>
                    <w:lastRenderedPageBreak/>
                    <w:t>23</w:t>
                  </w:r>
                </w:p>
              </w:tc>
              <w:tc>
                <w:tcPr>
                  <w:tcW w:w="9213" w:type="dxa"/>
                  <w:vAlign w:val="center"/>
                  <w:hideMark/>
                </w:tcPr>
                <w:p w:rsidR="00EA6AD4" w:rsidRPr="00EA6AD4" w:rsidRDefault="00EA6AD4" w:rsidP="006F15BA">
                  <w:pPr>
                    <w:rPr>
                      <w:rFonts w:ascii="Times New Roman" w:hAnsi="Times New Roman" w:cs="Times New Roman"/>
                      <w:sz w:val="28"/>
                      <w:szCs w:val="28"/>
                    </w:rPr>
                  </w:pPr>
                  <w:r w:rsidRPr="00EA6AD4">
                    <w:rPr>
                      <w:rFonts w:ascii="Times New Roman" w:hAnsi="Times New Roman" w:cs="Times New Roman"/>
                      <w:sz w:val="28"/>
                      <w:szCs w:val="28"/>
                    </w:rPr>
                    <w:t>Кедендік баждарды және салықтарды өнді</w:t>
                  </w:r>
                  <w:proofErr w:type="gramStart"/>
                  <w:r w:rsidRPr="00EA6AD4">
                    <w:rPr>
                      <w:rFonts w:ascii="Times New Roman" w:hAnsi="Times New Roman" w:cs="Times New Roman"/>
                      <w:sz w:val="28"/>
                      <w:szCs w:val="28"/>
                    </w:rPr>
                    <w:t>р</w:t>
                  </w:r>
                  <w:proofErr w:type="gramEnd"/>
                  <w:r w:rsidRPr="00EA6AD4">
                    <w:rPr>
                      <w:rFonts w:ascii="Times New Roman" w:hAnsi="Times New Roman" w:cs="Times New Roman"/>
                      <w:sz w:val="28"/>
                      <w:szCs w:val="28"/>
                    </w:rPr>
                    <w:t>іп алудың түсінігі. Кедендік баждар мен төлемдерді өндіріп алудың механизмдері. Кедендік баждар мен төлемдерді өндіріп алудың тәртібіне сипаттама беріңіз.</w:t>
                  </w:r>
                </w:p>
              </w:tc>
            </w:tr>
            <w:tr w:rsidR="00EA6AD4" w:rsidRPr="00EA6AD4" w:rsidTr="00EA6AD4">
              <w:trPr>
                <w:tblCellSpacing w:w="0" w:type="dxa"/>
              </w:trPr>
              <w:tc>
                <w:tcPr>
                  <w:tcW w:w="135" w:type="dxa"/>
                  <w:vAlign w:val="center"/>
                  <w:hideMark/>
                </w:tcPr>
                <w:p w:rsidR="00EA6AD4" w:rsidRPr="00EA6AD4" w:rsidRDefault="00EA6AD4" w:rsidP="006F15BA">
                  <w:pPr>
                    <w:rPr>
                      <w:rFonts w:ascii="Times New Roman" w:hAnsi="Times New Roman" w:cs="Times New Roman"/>
                      <w:sz w:val="28"/>
                      <w:szCs w:val="28"/>
                    </w:rPr>
                  </w:pPr>
                  <w:r w:rsidRPr="00EA6AD4">
                    <w:rPr>
                      <w:rFonts w:ascii="Times New Roman" w:hAnsi="Times New Roman" w:cs="Times New Roman"/>
                      <w:sz w:val="28"/>
                      <w:szCs w:val="28"/>
                    </w:rPr>
                    <w:t>24</w:t>
                  </w:r>
                </w:p>
              </w:tc>
              <w:tc>
                <w:tcPr>
                  <w:tcW w:w="9213" w:type="dxa"/>
                  <w:vAlign w:val="center"/>
                  <w:hideMark/>
                </w:tcPr>
                <w:p w:rsidR="00EA6AD4" w:rsidRPr="00EA6AD4" w:rsidRDefault="00EA6AD4" w:rsidP="006F15BA">
                  <w:pPr>
                    <w:rPr>
                      <w:rFonts w:ascii="Times New Roman" w:hAnsi="Times New Roman" w:cs="Times New Roman"/>
                      <w:sz w:val="28"/>
                      <w:szCs w:val="28"/>
                    </w:rPr>
                  </w:pPr>
                  <w:r w:rsidRPr="00EA6AD4">
                    <w:rPr>
                      <w:rFonts w:ascii="Times New Roman" w:hAnsi="Times New Roman" w:cs="Times New Roman"/>
                      <w:sz w:val="28"/>
                      <w:szCs w:val="28"/>
                    </w:rPr>
                    <w:t>Кеден төлемдерінің ставкалары. Ставкалардың түрлері. Ставкаларды қолодану ерекшеліктеріне сипаттама беріңіз. бірлікті ставка дегеніміз не, анықтамасын беріңіз?</w:t>
                  </w:r>
                </w:p>
              </w:tc>
            </w:tr>
            <w:tr w:rsidR="00EA6AD4" w:rsidRPr="00EA6AD4" w:rsidTr="00EA6AD4">
              <w:trPr>
                <w:tblCellSpacing w:w="0" w:type="dxa"/>
              </w:trPr>
              <w:tc>
                <w:tcPr>
                  <w:tcW w:w="135" w:type="dxa"/>
                  <w:vAlign w:val="center"/>
                  <w:hideMark/>
                </w:tcPr>
                <w:p w:rsidR="00EA6AD4" w:rsidRPr="00EA6AD4" w:rsidRDefault="00EA6AD4" w:rsidP="006F15BA">
                  <w:pPr>
                    <w:rPr>
                      <w:rFonts w:ascii="Times New Roman" w:hAnsi="Times New Roman" w:cs="Times New Roman"/>
                      <w:sz w:val="28"/>
                      <w:szCs w:val="28"/>
                    </w:rPr>
                  </w:pPr>
                  <w:r w:rsidRPr="00EA6AD4">
                    <w:rPr>
                      <w:rFonts w:ascii="Times New Roman" w:hAnsi="Times New Roman" w:cs="Times New Roman"/>
                      <w:sz w:val="28"/>
                      <w:szCs w:val="28"/>
                    </w:rPr>
                    <w:t>25</w:t>
                  </w:r>
                </w:p>
              </w:tc>
              <w:tc>
                <w:tcPr>
                  <w:tcW w:w="9213" w:type="dxa"/>
                  <w:vAlign w:val="center"/>
                  <w:hideMark/>
                </w:tcPr>
                <w:p w:rsidR="00EA6AD4" w:rsidRPr="00EA6AD4" w:rsidRDefault="00EA6AD4" w:rsidP="006F15BA">
                  <w:pPr>
                    <w:rPr>
                      <w:rFonts w:ascii="Times New Roman" w:hAnsi="Times New Roman" w:cs="Times New Roman"/>
                      <w:sz w:val="28"/>
                      <w:szCs w:val="28"/>
                    </w:rPr>
                  </w:pPr>
                  <w:r w:rsidRPr="00EA6AD4">
                    <w:rPr>
                      <w:rFonts w:ascii="Times New Roman" w:hAnsi="Times New Roman" w:cs="Times New Roman"/>
                      <w:sz w:val="28"/>
                      <w:szCs w:val="28"/>
                    </w:rPr>
                    <w:t xml:space="preserve">Кедендік ресімдеудің түсінгі, орны, </w:t>
                  </w:r>
                  <w:proofErr w:type="gramStart"/>
                  <w:r w:rsidRPr="00EA6AD4">
                    <w:rPr>
                      <w:rFonts w:ascii="Times New Roman" w:hAnsi="Times New Roman" w:cs="Times New Roman"/>
                      <w:sz w:val="28"/>
                      <w:szCs w:val="28"/>
                    </w:rPr>
                    <w:t>уа</w:t>
                  </w:r>
                  <w:proofErr w:type="gramEnd"/>
                  <w:r w:rsidRPr="00EA6AD4">
                    <w:rPr>
                      <w:rFonts w:ascii="Times New Roman" w:hAnsi="Times New Roman" w:cs="Times New Roman"/>
                      <w:sz w:val="28"/>
                      <w:szCs w:val="28"/>
                    </w:rPr>
                    <w:t>қыты және тілі. Кедендік ресімдеу құжаттары және олардың түрлері. Кеден одағының ресми тілі.</w:t>
                  </w:r>
                </w:p>
              </w:tc>
            </w:tr>
            <w:tr w:rsidR="00EA6AD4" w:rsidRPr="00EA6AD4" w:rsidTr="00EA6AD4">
              <w:trPr>
                <w:tblCellSpacing w:w="0" w:type="dxa"/>
              </w:trPr>
              <w:tc>
                <w:tcPr>
                  <w:tcW w:w="135" w:type="dxa"/>
                  <w:vAlign w:val="center"/>
                  <w:hideMark/>
                </w:tcPr>
                <w:p w:rsidR="00EA6AD4" w:rsidRPr="00EA6AD4" w:rsidRDefault="00EA6AD4" w:rsidP="006F15BA">
                  <w:pPr>
                    <w:rPr>
                      <w:rFonts w:ascii="Times New Roman" w:hAnsi="Times New Roman" w:cs="Times New Roman"/>
                      <w:sz w:val="28"/>
                      <w:szCs w:val="28"/>
                    </w:rPr>
                  </w:pPr>
                  <w:r w:rsidRPr="00EA6AD4">
                    <w:rPr>
                      <w:rFonts w:ascii="Times New Roman" w:hAnsi="Times New Roman" w:cs="Times New Roman"/>
                      <w:sz w:val="28"/>
                      <w:szCs w:val="28"/>
                    </w:rPr>
                    <w:t>26</w:t>
                  </w:r>
                </w:p>
              </w:tc>
              <w:tc>
                <w:tcPr>
                  <w:tcW w:w="9213" w:type="dxa"/>
                  <w:vAlign w:val="center"/>
                  <w:hideMark/>
                </w:tcPr>
                <w:p w:rsidR="00EA6AD4" w:rsidRPr="00EA6AD4" w:rsidRDefault="00EA6AD4" w:rsidP="006F15BA">
                  <w:pPr>
                    <w:rPr>
                      <w:rFonts w:ascii="Times New Roman" w:hAnsi="Times New Roman" w:cs="Times New Roman"/>
                      <w:sz w:val="28"/>
                      <w:szCs w:val="28"/>
                    </w:rPr>
                  </w:pPr>
                  <w:r w:rsidRPr="00EA6AD4">
                    <w:rPr>
                      <w:rFonts w:ascii="Times New Roman" w:hAnsi="Times New Roman" w:cs="Times New Roman"/>
                      <w:sz w:val="28"/>
                      <w:szCs w:val="28"/>
                    </w:rPr>
                    <w:t>Алдын ала жасалатын операциялар және алдын ала шешім. Алдын ала жасалатын операциялар мен шешімдердің мақсаты не</w:t>
                  </w:r>
                  <w:proofErr w:type="gramStart"/>
                  <w:r w:rsidRPr="00EA6AD4">
                    <w:rPr>
                      <w:rFonts w:ascii="Times New Roman" w:hAnsi="Times New Roman" w:cs="Times New Roman"/>
                      <w:sz w:val="28"/>
                      <w:szCs w:val="28"/>
                    </w:rPr>
                    <w:t xml:space="preserve"> ?</w:t>
                  </w:r>
                  <w:proofErr w:type="gramEnd"/>
                  <w:r w:rsidRPr="00EA6AD4">
                    <w:rPr>
                      <w:rFonts w:ascii="Times New Roman" w:hAnsi="Times New Roman" w:cs="Times New Roman"/>
                      <w:sz w:val="28"/>
                      <w:szCs w:val="28"/>
                    </w:rPr>
                    <w:t xml:space="preserve"> олардың мерзімдері қандай?</w:t>
                  </w:r>
                </w:p>
              </w:tc>
            </w:tr>
            <w:tr w:rsidR="00EA6AD4" w:rsidRPr="00EA6AD4" w:rsidTr="00EA6AD4">
              <w:trPr>
                <w:tblCellSpacing w:w="0" w:type="dxa"/>
              </w:trPr>
              <w:tc>
                <w:tcPr>
                  <w:tcW w:w="135" w:type="dxa"/>
                  <w:vAlign w:val="center"/>
                  <w:hideMark/>
                </w:tcPr>
                <w:p w:rsidR="00EA6AD4" w:rsidRPr="00EA6AD4" w:rsidRDefault="00EA6AD4" w:rsidP="006F15BA">
                  <w:pPr>
                    <w:rPr>
                      <w:rFonts w:ascii="Times New Roman" w:hAnsi="Times New Roman" w:cs="Times New Roman"/>
                      <w:sz w:val="28"/>
                      <w:szCs w:val="28"/>
                    </w:rPr>
                  </w:pPr>
                  <w:r w:rsidRPr="00EA6AD4">
                    <w:rPr>
                      <w:rFonts w:ascii="Times New Roman" w:hAnsi="Times New Roman" w:cs="Times New Roman"/>
                      <w:sz w:val="28"/>
                      <w:szCs w:val="28"/>
                    </w:rPr>
                    <w:t>27</w:t>
                  </w:r>
                </w:p>
              </w:tc>
              <w:tc>
                <w:tcPr>
                  <w:tcW w:w="9213" w:type="dxa"/>
                  <w:vAlign w:val="center"/>
                  <w:hideMark/>
                </w:tcPr>
                <w:p w:rsidR="00EA6AD4" w:rsidRPr="00EA6AD4" w:rsidRDefault="00EA6AD4" w:rsidP="006F15BA">
                  <w:pPr>
                    <w:rPr>
                      <w:rFonts w:ascii="Times New Roman" w:hAnsi="Times New Roman" w:cs="Times New Roman"/>
                      <w:sz w:val="28"/>
                      <w:szCs w:val="28"/>
                    </w:rPr>
                  </w:pPr>
                  <w:r w:rsidRPr="00EA6AD4">
                    <w:rPr>
                      <w:rFonts w:ascii="Times New Roman" w:hAnsi="Times New Roman" w:cs="Times New Roman"/>
                      <w:sz w:val="28"/>
                      <w:szCs w:val="28"/>
                    </w:rPr>
                    <w:t xml:space="preserve">Тауралар мен көлік құрамын мәлімдеудің түсінігі. Тауарлар мен көлік құралдарын мәлімдеудің тәртібі. Тауарлар мен </w:t>
                  </w:r>
                  <w:proofErr w:type="gramStart"/>
                  <w:r w:rsidRPr="00EA6AD4">
                    <w:rPr>
                      <w:rFonts w:ascii="Times New Roman" w:hAnsi="Times New Roman" w:cs="Times New Roman"/>
                      <w:sz w:val="28"/>
                      <w:szCs w:val="28"/>
                    </w:rPr>
                    <w:t>к</w:t>
                  </w:r>
                  <w:proofErr w:type="gramEnd"/>
                  <w:r w:rsidRPr="00EA6AD4">
                    <w:rPr>
                      <w:rFonts w:ascii="Times New Roman" w:hAnsi="Times New Roman" w:cs="Times New Roman"/>
                      <w:sz w:val="28"/>
                      <w:szCs w:val="28"/>
                    </w:rPr>
                    <w:t>өлік құралдарын мәлімдеудің мерзімдерін атаңыз.</w:t>
                  </w:r>
                </w:p>
              </w:tc>
            </w:tr>
            <w:tr w:rsidR="00EA6AD4" w:rsidRPr="00EA6AD4" w:rsidTr="00EA6AD4">
              <w:trPr>
                <w:tblCellSpacing w:w="0" w:type="dxa"/>
              </w:trPr>
              <w:tc>
                <w:tcPr>
                  <w:tcW w:w="135" w:type="dxa"/>
                  <w:vAlign w:val="center"/>
                  <w:hideMark/>
                </w:tcPr>
                <w:p w:rsidR="00EA6AD4" w:rsidRPr="00EA6AD4" w:rsidRDefault="00EA6AD4" w:rsidP="006F15BA">
                  <w:pPr>
                    <w:rPr>
                      <w:rFonts w:ascii="Times New Roman" w:hAnsi="Times New Roman" w:cs="Times New Roman"/>
                      <w:sz w:val="28"/>
                      <w:szCs w:val="28"/>
                    </w:rPr>
                  </w:pPr>
                  <w:r w:rsidRPr="00EA6AD4">
                    <w:rPr>
                      <w:rFonts w:ascii="Times New Roman" w:hAnsi="Times New Roman" w:cs="Times New Roman"/>
                      <w:sz w:val="28"/>
                      <w:szCs w:val="28"/>
                    </w:rPr>
                    <w:t>28</w:t>
                  </w:r>
                </w:p>
              </w:tc>
              <w:tc>
                <w:tcPr>
                  <w:tcW w:w="9213" w:type="dxa"/>
                  <w:vAlign w:val="center"/>
                  <w:hideMark/>
                </w:tcPr>
                <w:p w:rsidR="00EA6AD4" w:rsidRPr="00EA6AD4" w:rsidRDefault="00EA6AD4" w:rsidP="006F15BA">
                  <w:pPr>
                    <w:rPr>
                      <w:rFonts w:ascii="Times New Roman" w:hAnsi="Times New Roman" w:cs="Times New Roman"/>
                      <w:sz w:val="28"/>
                      <w:szCs w:val="28"/>
                    </w:rPr>
                  </w:pPr>
                  <w:r w:rsidRPr="00EA6AD4">
                    <w:rPr>
                      <w:rFonts w:ascii="Times New Roman" w:hAnsi="Times New Roman" w:cs="Times New Roman"/>
                      <w:sz w:val="28"/>
                      <w:szCs w:val="28"/>
                    </w:rPr>
                    <w:t xml:space="preserve">Кеден </w:t>
                  </w:r>
                  <w:proofErr w:type="gramStart"/>
                  <w:r w:rsidRPr="00EA6AD4">
                    <w:rPr>
                      <w:rFonts w:ascii="Times New Roman" w:hAnsi="Times New Roman" w:cs="Times New Roman"/>
                      <w:sz w:val="28"/>
                      <w:szCs w:val="28"/>
                    </w:rPr>
                    <w:t>ба</w:t>
                  </w:r>
                  <w:proofErr w:type="gramEnd"/>
                  <w:r w:rsidRPr="00EA6AD4">
                    <w:rPr>
                      <w:rFonts w:ascii="Times New Roman" w:hAnsi="Times New Roman" w:cs="Times New Roman"/>
                      <w:sz w:val="28"/>
                      <w:szCs w:val="28"/>
                    </w:rPr>
                    <w:t xml:space="preserve">қылауы. Түсінгі және нысандары. Кеден </w:t>
                  </w:r>
                  <w:proofErr w:type="gramStart"/>
                  <w:r w:rsidRPr="00EA6AD4">
                    <w:rPr>
                      <w:rFonts w:ascii="Times New Roman" w:hAnsi="Times New Roman" w:cs="Times New Roman"/>
                      <w:sz w:val="28"/>
                      <w:szCs w:val="28"/>
                    </w:rPr>
                    <w:t>ба</w:t>
                  </w:r>
                  <w:proofErr w:type="gramEnd"/>
                  <w:r w:rsidRPr="00EA6AD4">
                    <w:rPr>
                      <w:rFonts w:ascii="Times New Roman" w:hAnsi="Times New Roman" w:cs="Times New Roman"/>
                      <w:sz w:val="28"/>
                      <w:szCs w:val="28"/>
                    </w:rPr>
                    <w:t>қылауын жүргізудің тәртібі. Жеке қараудың тәртібіне сипаттама беріңіз.</w:t>
                  </w:r>
                </w:p>
              </w:tc>
            </w:tr>
            <w:tr w:rsidR="00EA6AD4" w:rsidRPr="00EA6AD4" w:rsidTr="00EA6AD4">
              <w:trPr>
                <w:tblCellSpacing w:w="0" w:type="dxa"/>
              </w:trPr>
              <w:tc>
                <w:tcPr>
                  <w:tcW w:w="135" w:type="dxa"/>
                  <w:vAlign w:val="center"/>
                  <w:hideMark/>
                </w:tcPr>
                <w:p w:rsidR="00EA6AD4" w:rsidRPr="00EA6AD4" w:rsidRDefault="00EA6AD4" w:rsidP="006F15BA">
                  <w:pPr>
                    <w:rPr>
                      <w:rFonts w:ascii="Times New Roman" w:hAnsi="Times New Roman" w:cs="Times New Roman"/>
                      <w:sz w:val="28"/>
                      <w:szCs w:val="28"/>
                    </w:rPr>
                  </w:pPr>
                  <w:r w:rsidRPr="00EA6AD4">
                    <w:rPr>
                      <w:rFonts w:ascii="Times New Roman" w:hAnsi="Times New Roman" w:cs="Times New Roman"/>
                      <w:sz w:val="28"/>
                      <w:szCs w:val="28"/>
                    </w:rPr>
                    <w:t>29</w:t>
                  </w:r>
                </w:p>
              </w:tc>
              <w:tc>
                <w:tcPr>
                  <w:tcW w:w="9213" w:type="dxa"/>
                  <w:vAlign w:val="center"/>
                  <w:hideMark/>
                </w:tcPr>
                <w:p w:rsidR="00EA6AD4" w:rsidRPr="00EA6AD4" w:rsidRDefault="00EA6AD4" w:rsidP="006F15BA">
                  <w:pPr>
                    <w:rPr>
                      <w:rFonts w:ascii="Times New Roman" w:hAnsi="Times New Roman" w:cs="Times New Roman"/>
                      <w:sz w:val="28"/>
                      <w:szCs w:val="28"/>
                    </w:rPr>
                  </w:pPr>
                  <w:r w:rsidRPr="00EA6AD4">
                    <w:rPr>
                      <w:rFonts w:ascii="Times New Roman" w:hAnsi="Times New Roman" w:cs="Times New Roman"/>
                      <w:sz w:val="28"/>
                      <w:szCs w:val="28"/>
                    </w:rPr>
                    <w:t xml:space="preserve">Кедендік </w:t>
                  </w:r>
                  <w:proofErr w:type="gramStart"/>
                  <w:r w:rsidRPr="00EA6AD4">
                    <w:rPr>
                      <w:rFonts w:ascii="Times New Roman" w:hAnsi="Times New Roman" w:cs="Times New Roman"/>
                      <w:sz w:val="28"/>
                      <w:szCs w:val="28"/>
                    </w:rPr>
                    <w:t>ба</w:t>
                  </w:r>
                  <w:proofErr w:type="gramEnd"/>
                  <w:r w:rsidRPr="00EA6AD4">
                    <w:rPr>
                      <w:rFonts w:ascii="Times New Roman" w:hAnsi="Times New Roman" w:cs="Times New Roman"/>
                      <w:sz w:val="28"/>
                      <w:szCs w:val="28"/>
                    </w:rPr>
                    <w:t xml:space="preserve">қылау жүргізу кезіндегі кедендік сараптама. Кедендік </w:t>
                  </w:r>
                  <w:proofErr w:type="gramStart"/>
                  <w:r w:rsidRPr="00EA6AD4">
                    <w:rPr>
                      <w:rFonts w:ascii="Times New Roman" w:hAnsi="Times New Roman" w:cs="Times New Roman"/>
                      <w:sz w:val="28"/>
                      <w:szCs w:val="28"/>
                    </w:rPr>
                    <w:t>сараптама</w:t>
                  </w:r>
                  <w:proofErr w:type="gramEnd"/>
                  <w:r w:rsidRPr="00EA6AD4">
                    <w:rPr>
                      <w:rFonts w:ascii="Times New Roman" w:hAnsi="Times New Roman" w:cs="Times New Roman"/>
                      <w:sz w:val="28"/>
                      <w:szCs w:val="28"/>
                    </w:rPr>
                    <w:t xml:space="preserve">ға сұрақтар беру. Кедендік </w:t>
                  </w:r>
                  <w:proofErr w:type="gramStart"/>
                  <w:r w:rsidRPr="00EA6AD4">
                    <w:rPr>
                      <w:rFonts w:ascii="Times New Roman" w:hAnsi="Times New Roman" w:cs="Times New Roman"/>
                      <w:sz w:val="28"/>
                      <w:szCs w:val="28"/>
                    </w:rPr>
                    <w:t>сараптама</w:t>
                  </w:r>
                  <w:proofErr w:type="gramEnd"/>
                  <w:r w:rsidRPr="00EA6AD4">
                    <w:rPr>
                      <w:rFonts w:ascii="Times New Roman" w:hAnsi="Times New Roman" w:cs="Times New Roman"/>
                      <w:sz w:val="28"/>
                      <w:szCs w:val="28"/>
                    </w:rPr>
                    <w:t>ға берудің тәртібін ретімен атаңыз. Кедендік сараптама құжаттары.</w:t>
                  </w:r>
                </w:p>
              </w:tc>
            </w:tr>
            <w:tr w:rsidR="00EA6AD4" w:rsidRPr="00EA6AD4" w:rsidTr="00EA6AD4">
              <w:trPr>
                <w:tblCellSpacing w:w="0" w:type="dxa"/>
              </w:trPr>
              <w:tc>
                <w:tcPr>
                  <w:tcW w:w="135" w:type="dxa"/>
                  <w:vAlign w:val="center"/>
                  <w:hideMark/>
                </w:tcPr>
                <w:p w:rsidR="00EA6AD4" w:rsidRPr="00EA6AD4" w:rsidRDefault="00EA6AD4" w:rsidP="006F15BA">
                  <w:pPr>
                    <w:rPr>
                      <w:rFonts w:ascii="Times New Roman" w:hAnsi="Times New Roman" w:cs="Times New Roman"/>
                      <w:sz w:val="28"/>
                      <w:szCs w:val="28"/>
                    </w:rPr>
                  </w:pPr>
                  <w:r w:rsidRPr="00EA6AD4">
                    <w:rPr>
                      <w:rFonts w:ascii="Times New Roman" w:hAnsi="Times New Roman" w:cs="Times New Roman"/>
                      <w:sz w:val="28"/>
                      <w:szCs w:val="28"/>
                    </w:rPr>
                    <w:t>30</w:t>
                  </w:r>
                </w:p>
              </w:tc>
              <w:tc>
                <w:tcPr>
                  <w:tcW w:w="9213" w:type="dxa"/>
                  <w:vAlign w:val="center"/>
                  <w:hideMark/>
                </w:tcPr>
                <w:p w:rsidR="00EA6AD4" w:rsidRPr="00EA6AD4" w:rsidRDefault="00EA6AD4" w:rsidP="006F15BA">
                  <w:pPr>
                    <w:rPr>
                      <w:rFonts w:ascii="Times New Roman" w:hAnsi="Times New Roman" w:cs="Times New Roman"/>
                      <w:sz w:val="28"/>
                      <w:szCs w:val="28"/>
                    </w:rPr>
                  </w:pPr>
                  <w:r w:rsidRPr="00EA6AD4">
                    <w:rPr>
                      <w:rFonts w:ascii="Times New Roman" w:hAnsi="Times New Roman" w:cs="Times New Roman"/>
                      <w:sz w:val="28"/>
                      <w:szCs w:val="28"/>
                    </w:rPr>
                    <w:t>Тауарларды тексеру және жеке тексеру. Тауарларды тексерудің тәртібі. Тексеру кезіндегі тексерілушінің құқықтарын атаңыз.</w:t>
                  </w:r>
                </w:p>
              </w:tc>
            </w:tr>
            <w:tr w:rsidR="00EA6AD4" w:rsidRPr="00EA6AD4" w:rsidTr="00EA6AD4">
              <w:trPr>
                <w:tblCellSpacing w:w="0" w:type="dxa"/>
              </w:trPr>
              <w:tc>
                <w:tcPr>
                  <w:tcW w:w="135" w:type="dxa"/>
                  <w:vAlign w:val="center"/>
                  <w:hideMark/>
                </w:tcPr>
                <w:p w:rsidR="00EA6AD4" w:rsidRPr="00EA6AD4" w:rsidRDefault="00EA6AD4" w:rsidP="006F15BA">
                  <w:pPr>
                    <w:rPr>
                      <w:rFonts w:ascii="Times New Roman" w:hAnsi="Times New Roman" w:cs="Times New Roman"/>
                      <w:sz w:val="28"/>
                      <w:szCs w:val="28"/>
                    </w:rPr>
                  </w:pPr>
                  <w:r w:rsidRPr="00EA6AD4">
                    <w:rPr>
                      <w:rFonts w:ascii="Times New Roman" w:hAnsi="Times New Roman" w:cs="Times New Roman"/>
                      <w:sz w:val="28"/>
                      <w:szCs w:val="28"/>
                    </w:rPr>
                    <w:t>31</w:t>
                  </w:r>
                </w:p>
              </w:tc>
              <w:tc>
                <w:tcPr>
                  <w:tcW w:w="9213" w:type="dxa"/>
                  <w:vAlign w:val="center"/>
                  <w:hideMark/>
                </w:tcPr>
                <w:p w:rsidR="00EA6AD4" w:rsidRPr="00EA6AD4" w:rsidRDefault="00EA6AD4" w:rsidP="006F15BA">
                  <w:pPr>
                    <w:rPr>
                      <w:rFonts w:ascii="Times New Roman" w:hAnsi="Times New Roman" w:cs="Times New Roman"/>
                      <w:sz w:val="28"/>
                      <w:szCs w:val="28"/>
                    </w:rPr>
                  </w:pPr>
                  <w:r w:rsidRPr="00EA6AD4">
                    <w:rPr>
                      <w:rFonts w:ascii="Times New Roman" w:hAnsi="Times New Roman" w:cs="Times New Roman"/>
                      <w:sz w:val="28"/>
                      <w:szCs w:val="28"/>
                    </w:rPr>
                    <w:t xml:space="preserve">Кеден органының лауазымды тұлғасы A азаматша </w:t>
                  </w:r>
                  <w:proofErr w:type="gramStart"/>
                  <w:r w:rsidRPr="00EA6AD4">
                    <w:rPr>
                      <w:rFonts w:ascii="Times New Roman" w:hAnsi="Times New Roman" w:cs="Times New Roman"/>
                      <w:sz w:val="28"/>
                      <w:szCs w:val="28"/>
                    </w:rPr>
                    <w:t>B</w:t>
                  </w:r>
                  <w:proofErr w:type="gramEnd"/>
                  <w:r w:rsidRPr="00EA6AD4">
                    <w:rPr>
                      <w:rFonts w:ascii="Times New Roman" w:hAnsi="Times New Roman" w:cs="Times New Roman"/>
                      <w:sz w:val="28"/>
                      <w:szCs w:val="28"/>
                    </w:rPr>
                    <w:t xml:space="preserve"> ға контрабандалық тауар өткізуге күдікті ретінде жеке тексеру кедендік бақылауын жүргізу туралы шешім қабылдады. Жеке тексерудің талаптары қандай және тәртібін түсіңді</w:t>
                  </w:r>
                  <w:proofErr w:type="gramStart"/>
                  <w:r w:rsidRPr="00EA6AD4">
                    <w:rPr>
                      <w:rFonts w:ascii="Times New Roman" w:hAnsi="Times New Roman" w:cs="Times New Roman"/>
                      <w:sz w:val="28"/>
                      <w:szCs w:val="28"/>
                    </w:rPr>
                    <w:t>р</w:t>
                  </w:r>
                  <w:proofErr w:type="gramEnd"/>
                  <w:r w:rsidRPr="00EA6AD4">
                    <w:rPr>
                      <w:rFonts w:ascii="Times New Roman" w:hAnsi="Times New Roman" w:cs="Times New Roman"/>
                      <w:sz w:val="28"/>
                      <w:szCs w:val="28"/>
                    </w:rPr>
                    <w:t>іңіз?</w:t>
                  </w:r>
                </w:p>
              </w:tc>
            </w:tr>
            <w:tr w:rsidR="00EA6AD4" w:rsidRPr="00EA6AD4" w:rsidTr="00EA6AD4">
              <w:trPr>
                <w:tblCellSpacing w:w="0" w:type="dxa"/>
              </w:trPr>
              <w:tc>
                <w:tcPr>
                  <w:tcW w:w="135" w:type="dxa"/>
                  <w:vAlign w:val="center"/>
                  <w:hideMark/>
                </w:tcPr>
                <w:p w:rsidR="00EA6AD4" w:rsidRPr="00EA6AD4" w:rsidRDefault="00EA6AD4" w:rsidP="006F15BA">
                  <w:pPr>
                    <w:rPr>
                      <w:rFonts w:ascii="Times New Roman" w:hAnsi="Times New Roman" w:cs="Times New Roman"/>
                      <w:sz w:val="28"/>
                      <w:szCs w:val="28"/>
                    </w:rPr>
                  </w:pPr>
                  <w:r w:rsidRPr="00EA6AD4">
                    <w:rPr>
                      <w:rFonts w:ascii="Times New Roman" w:hAnsi="Times New Roman" w:cs="Times New Roman"/>
                      <w:sz w:val="28"/>
                      <w:szCs w:val="28"/>
                    </w:rPr>
                    <w:t>32</w:t>
                  </w:r>
                </w:p>
              </w:tc>
              <w:tc>
                <w:tcPr>
                  <w:tcW w:w="9213" w:type="dxa"/>
                  <w:vAlign w:val="center"/>
                  <w:hideMark/>
                </w:tcPr>
                <w:p w:rsidR="00EA6AD4" w:rsidRPr="00EA6AD4" w:rsidRDefault="00EA6AD4" w:rsidP="006F15BA">
                  <w:pPr>
                    <w:rPr>
                      <w:rFonts w:ascii="Times New Roman" w:hAnsi="Times New Roman" w:cs="Times New Roman"/>
                      <w:sz w:val="28"/>
                      <w:szCs w:val="28"/>
                    </w:rPr>
                  </w:pPr>
                  <w:r w:rsidRPr="00EA6AD4">
                    <w:rPr>
                      <w:rFonts w:ascii="Times New Roman" w:hAnsi="Times New Roman" w:cs="Times New Roman"/>
                      <w:sz w:val="28"/>
                      <w:szCs w:val="28"/>
                    </w:rPr>
                    <w:t>Жеке кәсіпкер А. Кеден қоймасын ашу үшін кеден органына жолданды. Кеден органының лауазымды қызметкері ол үшін оның жеке меншікте үй-жайы болуы керек екендігін түсінді</w:t>
                  </w:r>
                  <w:proofErr w:type="gramStart"/>
                  <w:r w:rsidRPr="00EA6AD4">
                    <w:rPr>
                      <w:rFonts w:ascii="Times New Roman" w:hAnsi="Times New Roman" w:cs="Times New Roman"/>
                      <w:sz w:val="28"/>
                      <w:szCs w:val="28"/>
                    </w:rPr>
                    <w:t>р</w:t>
                  </w:r>
                  <w:proofErr w:type="gramEnd"/>
                  <w:r w:rsidRPr="00EA6AD4">
                    <w:rPr>
                      <w:rFonts w:ascii="Times New Roman" w:hAnsi="Times New Roman" w:cs="Times New Roman"/>
                      <w:sz w:val="28"/>
                      <w:szCs w:val="28"/>
                    </w:rPr>
                    <w:t xml:space="preserve">іп өтінішті қабылдамады. Оның әрекеті </w:t>
                  </w:r>
                  <w:proofErr w:type="gramStart"/>
                  <w:r w:rsidRPr="00EA6AD4">
                    <w:rPr>
                      <w:rFonts w:ascii="Times New Roman" w:hAnsi="Times New Roman" w:cs="Times New Roman"/>
                      <w:sz w:val="28"/>
                      <w:szCs w:val="28"/>
                    </w:rPr>
                    <w:t>заңды</w:t>
                  </w:r>
                  <w:proofErr w:type="gramEnd"/>
                  <w:r w:rsidRPr="00EA6AD4">
                    <w:rPr>
                      <w:rFonts w:ascii="Times New Roman" w:hAnsi="Times New Roman" w:cs="Times New Roman"/>
                      <w:sz w:val="28"/>
                      <w:szCs w:val="28"/>
                    </w:rPr>
                    <w:t xml:space="preserve"> ма? Кеден қоймасын құру үшін қандай талаптар қойлады?</w:t>
                  </w:r>
                </w:p>
              </w:tc>
            </w:tr>
            <w:tr w:rsidR="00EA6AD4" w:rsidRPr="00EA6AD4" w:rsidTr="00EA6AD4">
              <w:trPr>
                <w:tblCellSpacing w:w="0" w:type="dxa"/>
              </w:trPr>
              <w:tc>
                <w:tcPr>
                  <w:tcW w:w="135" w:type="dxa"/>
                  <w:vAlign w:val="center"/>
                  <w:hideMark/>
                </w:tcPr>
                <w:p w:rsidR="00EA6AD4" w:rsidRPr="00EA6AD4" w:rsidRDefault="00EA6AD4" w:rsidP="006F15BA">
                  <w:pPr>
                    <w:rPr>
                      <w:rFonts w:ascii="Times New Roman" w:hAnsi="Times New Roman" w:cs="Times New Roman"/>
                      <w:sz w:val="28"/>
                      <w:szCs w:val="28"/>
                    </w:rPr>
                  </w:pPr>
                  <w:r w:rsidRPr="00EA6AD4">
                    <w:rPr>
                      <w:rFonts w:ascii="Times New Roman" w:hAnsi="Times New Roman" w:cs="Times New Roman"/>
                      <w:sz w:val="28"/>
                      <w:szCs w:val="28"/>
                    </w:rPr>
                    <w:t>33</w:t>
                  </w:r>
                </w:p>
              </w:tc>
              <w:tc>
                <w:tcPr>
                  <w:tcW w:w="9213" w:type="dxa"/>
                  <w:vAlign w:val="center"/>
                  <w:hideMark/>
                </w:tcPr>
                <w:p w:rsidR="00EA6AD4" w:rsidRPr="00EA6AD4" w:rsidRDefault="00EA6AD4" w:rsidP="006F15BA">
                  <w:pPr>
                    <w:rPr>
                      <w:rFonts w:ascii="Times New Roman" w:hAnsi="Times New Roman" w:cs="Times New Roman"/>
                      <w:sz w:val="28"/>
                      <w:szCs w:val="28"/>
                    </w:rPr>
                  </w:pPr>
                  <w:r w:rsidRPr="00EA6AD4">
                    <w:rPr>
                      <w:rFonts w:ascii="Times New Roman" w:hAnsi="Times New Roman" w:cs="Times New Roman"/>
                      <w:sz w:val="28"/>
                      <w:szCs w:val="28"/>
                    </w:rPr>
                    <w:t>«Азимут» ЖШ</w:t>
                  </w:r>
                  <w:proofErr w:type="gramStart"/>
                  <w:r w:rsidRPr="00EA6AD4">
                    <w:rPr>
                      <w:rFonts w:ascii="Times New Roman" w:hAnsi="Times New Roman" w:cs="Times New Roman"/>
                      <w:sz w:val="28"/>
                      <w:szCs w:val="28"/>
                    </w:rPr>
                    <w:t>С-</w:t>
                  </w:r>
                  <w:proofErr w:type="gramEnd"/>
                  <w:r w:rsidRPr="00EA6AD4">
                    <w:rPr>
                      <w:rFonts w:ascii="Times New Roman" w:hAnsi="Times New Roman" w:cs="Times New Roman"/>
                      <w:sz w:val="28"/>
                      <w:szCs w:val="28"/>
                    </w:rPr>
                    <w:t xml:space="preserve">і шет мемлекеттен тауарлар әкелу кезінде кеден органының тауарға қатысты Сыртқы экономикалық қызметтің тауарлар номенклатурасын жүргізудің тәртібімен және тауарға берілген жіктеу </w:t>
                  </w:r>
                  <w:r w:rsidRPr="00EA6AD4">
                    <w:rPr>
                      <w:rFonts w:ascii="Times New Roman" w:hAnsi="Times New Roman" w:cs="Times New Roman"/>
                      <w:sz w:val="28"/>
                      <w:szCs w:val="28"/>
                    </w:rPr>
                    <w:lastRenderedPageBreak/>
                    <w:t>кодымен келіспеді.     Сыртқы экономикалық қызметтің тауарлар номенклатурасын жүргізудің тәртібін және оның құқықтық негіздерін келтіріңіз.</w:t>
                  </w:r>
                </w:p>
              </w:tc>
            </w:tr>
            <w:tr w:rsidR="00EA6AD4" w:rsidRPr="00EA6AD4" w:rsidTr="00EA6AD4">
              <w:trPr>
                <w:tblCellSpacing w:w="0" w:type="dxa"/>
              </w:trPr>
              <w:tc>
                <w:tcPr>
                  <w:tcW w:w="135" w:type="dxa"/>
                  <w:vAlign w:val="center"/>
                  <w:hideMark/>
                </w:tcPr>
                <w:p w:rsidR="00EA6AD4" w:rsidRPr="00EA6AD4" w:rsidRDefault="00EA6AD4" w:rsidP="006F15BA">
                  <w:pPr>
                    <w:rPr>
                      <w:rFonts w:ascii="Times New Roman" w:hAnsi="Times New Roman" w:cs="Times New Roman"/>
                      <w:sz w:val="28"/>
                      <w:szCs w:val="28"/>
                    </w:rPr>
                  </w:pPr>
                  <w:r w:rsidRPr="00EA6AD4">
                    <w:rPr>
                      <w:rFonts w:ascii="Times New Roman" w:hAnsi="Times New Roman" w:cs="Times New Roman"/>
                      <w:sz w:val="28"/>
                      <w:szCs w:val="28"/>
                    </w:rPr>
                    <w:lastRenderedPageBreak/>
                    <w:t>34</w:t>
                  </w:r>
                </w:p>
              </w:tc>
              <w:tc>
                <w:tcPr>
                  <w:tcW w:w="9213" w:type="dxa"/>
                  <w:vAlign w:val="center"/>
                  <w:hideMark/>
                </w:tcPr>
                <w:p w:rsidR="00EA6AD4" w:rsidRPr="00EA6AD4" w:rsidRDefault="00EA6AD4" w:rsidP="006F15BA">
                  <w:pPr>
                    <w:rPr>
                      <w:rFonts w:ascii="Times New Roman" w:hAnsi="Times New Roman" w:cs="Times New Roman"/>
                      <w:sz w:val="28"/>
                      <w:szCs w:val="28"/>
                    </w:rPr>
                  </w:pPr>
                  <w:r w:rsidRPr="00EA6AD4">
                    <w:rPr>
                      <w:rFonts w:ascii="Times New Roman" w:hAnsi="Times New Roman" w:cs="Times New Roman"/>
                      <w:sz w:val="28"/>
                      <w:szCs w:val="28"/>
                    </w:rPr>
                    <w:t>Азамат Д. Кеден шекарасы арқылы құны 130000 теңгелік зергерлі</w:t>
                  </w:r>
                  <w:proofErr w:type="gramStart"/>
                  <w:r w:rsidRPr="00EA6AD4">
                    <w:rPr>
                      <w:rFonts w:ascii="Times New Roman" w:hAnsi="Times New Roman" w:cs="Times New Roman"/>
                      <w:sz w:val="28"/>
                      <w:szCs w:val="28"/>
                    </w:rPr>
                    <w:t>к</w:t>
                  </w:r>
                  <w:proofErr w:type="gramEnd"/>
                  <w:r w:rsidRPr="00EA6AD4">
                    <w:rPr>
                      <w:rFonts w:ascii="Times New Roman" w:hAnsi="Times New Roman" w:cs="Times New Roman"/>
                      <w:sz w:val="28"/>
                      <w:szCs w:val="28"/>
                    </w:rPr>
                    <w:t xml:space="preserve"> бұйымдар алып өтпекші болды, оған қарсы Кеден органы контрабанда үшін қылмыстық іс қозғады. Кеден органының әрекеті </w:t>
                  </w:r>
                  <w:proofErr w:type="gramStart"/>
                  <w:r w:rsidRPr="00EA6AD4">
                    <w:rPr>
                      <w:rFonts w:ascii="Times New Roman" w:hAnsi="Times New Roman" w:cs="Times New Roman"/>
                      <w:sz w:val="28"/>
                      <w:szCs w:val="28"/>
                    </w:rPr>
                    <w:t>заңды</w:t>
                  </w:r>
                  <w:proofErr w:type="gramEnd"/>
                  <w:r w:rsidRPr="00EA6AD4">
                    <w:rPr>
                      <w:rFonts w:ascii="Times New Roman" w:hAnsi="Times New Roman" w:cs="Times New Roman"/>
                      <w:sz w:val="28"/>
                      <w:szCs w:val="28"/>
                    </w:rPr>
                    <w:t xml:space="preserve"> ма? Кеден заңнамасын бұғаны үшін жауапкершілік, экономикалық контрабанданы саралаңыз.</w:t>
                  </w:r>
                </w:p>
              </w:tc>
            </w:tr>
            <w:tr w:rsidR="00EA6AD4" w:rsidRPr="00EA6AD4" w:rsidTr="00EA6AD4">
              <w:trPr>
                <w:tblCellSpacing w:w="0" w:type="dxa"/>
              </w:trPr>
              <w:tc>
                <w:tcPr>
                  <w:tcW w:w="135" w:type="dxa"/>
                  <w:vAlign w:val="center"/>
                  <w:hideMark/>
                </w:tcPr>
                <w:p w:rsidR="00EA6AD4" w:rsidRPr="00EA6AD4" w:rsidRDefault="00EA6AD4" w:rsidP="006F15BA">
                  <w:pPr>
                    <w:rPr>
                      <w:rFonts w:ascii="Times New Roman" w:hAnsi="Times New Roman" w:cs="Times New Roman"/>
                      <w:sz w:val="28"/>
                      <w:szCs w:val="28"/>
                    </w:rPr>
                  </w:pPr>
                  <w:r w:rsidRPr="00EA6AD4">
                    <w:rPr>
                      <w:rFonts w:ascii="Times New Roman" w:hAnsi="Times New Roman" w:cs="Times New Roman"/>
                      <w:sz w:val="28"/>
                      <w:szCs w:val="28"/>
                    </w:rPr>
                    <w:t>35</w:t>
                  </w:r>
                </w:p>
              </w:tc>
              <w:tc>
                <w:tcPr>
                  <w:tcW w:w="9213" w:type="dxa"/>
                  <w:vAlign w:val="center"/>
                  <w:hideMark/>
                </w:tcPr>
                <w:p w:rsidR="00EA6AD4" w:rsidRPr="00EA6AD4" w:rsidRDefault="00EA6AD4" w:rsidP="006F15BA">
                  <w:pPr>
                    <w:rPr>
                      <w:rFonts w:ascii="Times New Roman" w:hAnsi="Times New Roman" w:cs="Times New Roman"/>
                      <w:sz w:val="28"/>
                      <w:szCs w:val="28"/>
                    </w:rPr>
                  </w:pPr>
                  <w:r w:rsidRPr="00EA6AD4">
                    <w:rPr>
                      <w:rFonts w:ascii="Times New Roman" w:hAnsi="Times New Roman" w:cs="Times New Roman"/>
                      <w:sz w:val="28"/>
                      <w:szCs w:val="28"/>
                    </w:rPr>
                    <w:t xml:space="preserve">Жеке тұлға шет елден шыққан жылы 2000 жылғы автокөлік алып келді. Ол өз автокөлігін жеңілдікпен ресімдеу үшін 2002 жылғы автокөлік </w:t>
                  </w:r>
                  <w:proofErr w:type="gramStart"/>
                  <w:r w:rsidRPr="00EA6AD4">
                    <w:rPr>
                      <w:rFonts w:ascii="Times New Roman" w:hAnsi="Times New Roman" w:cs="Times New Roman"/>
                      <w:sz w:val="28"/>
                      <w:szCs w:val="28"/>
                    </w:rPr>
                    <w:t>деп</w:t>
                  </w:r>
                  <w:proofErr w:type="gramEnd"/>
                  <w:r w:rsidRPr="00EA6AD4">
                    <w:rPr>
                      <w:rFonts w:ascii="Times New Roman" w:hAnsi="Times New Roman" w:cs="Times New Roman"/>
                      <w:sz w:val="28"/>
                      <w:szCs w:val="28"/>
                    </w:rPr>
                    <w:t xml:space="preserve"> көрсеткен. Мұндай жағдайда оның жауапкершілігі қандай, жеңілдікпен автокөлікті ҚР-ның аумағына кіргізу мерзімдері</w:t>
                  </w:r>
                  <w:proofErr w:type="gramStart"/>
                  <w:r w:rsidRPr="00EA6AD4">
                    <w:rPr>
                      <w:rFonts w:ascii="Times New Roman" w:hAnsi="Times New Roman" w:cs="Times New Roman"/>
                      <w:sz w:val="28"/>
                      <w:szCs w:val="28"/>
                    </w:rPr>
                    <w:t>н ж</w:t>
                  </w:r>
                  <w:proofErr w:type="gramEnd"/>
                  <w:r w:rsidRPr="00EA6AD4">
                    <w:rPr>
                      <w:rFonts w:ascii="Times New Roman" w:hAnsi="Times New Roman" w:cs="Times New Roman"/>
                      <w:sz w:val="28"/>
                      <w:szCs w:val="28"/>
                    </w:rPr>
                    <w:t>әне құқықтық негіздерін беріңіз.</w:t>
                  </w:r>
                </w:p>
              </w:tc>
            </w:tr>
            <w:tr w:rsidR="00EA6AD4" w:rsidRPr="00EA6AD4" w:rsidTr="00EA6AD4">
              <w:trPr>
                <w:tblCellSpacing w:w="0" w:type="dxa"/>
              </w:trPr>
              <w:tc>
                <w:tcPr>
                  <w:tcW w:w="135" w:type="dxa"/>
                  <w:vAlign w:val="center"/>
                  <w:hideMark/>
                </w:tcPr>
                <w:p w:rsidR="00EA6AD4" w:rsidRPr="00EA6AD4" w:rsidRDefault="00EA6AD4" w:rsidP="006F15BA">
                  <w:pPr>
                    <w:rPr>
                      <w:rFonts w:ascii="Times New Roman" w:hAnsi="Times New Roman" w:cs="Times New Roman"/>
                      <w:sz w:val="28"/>
                      <w:szCs w:val="28"/>
                    </w:rPr>
                  </w:pPr>
                  <w:r w:rsidRPr="00EA6AD4">
                    <w:rPr>
                      <w:rFonts w:ascii="Times New Roman" w:hAnsi="Times New Roman" w:cs="Times New Roman"/>
                      <w:sz w:val="28"/>
                      <w:szCs w:val="28"/>
                    </w:rPr>
                    <w:t>36</w:t>
                  </w:r>
                </w:p>
              </w:tc>
              <w:tc>
                <w:tcPr>
                  <w:tcW w:w="9213" w:type="dxa"/>
                  <w:vAlign w:val="center"/>
                  <w:hideMark/>
                </w:tcPr>
                <w:p w:rsidR="00EA6AD4" w:rsidRPr="00EA6AD4" w:rsidRDefault="00EA6AD4" w:rsidP="006F15BA">
                  <w:pPr>
                    <w:rPr>
                      <w:rFonts w:ascii="Times New Roman" w:hAnsi="Times New Roman" w:cs="Times New Roman"/>
                      <w:sz w:val="28"/>
                      <w:szCs w:val="28"/>
                    </w:rPr>
                  </w:pPr>
                  <w:r w:rsidRPr="00EA6AD4">
                    <w:rPr>
                      <w:rFonts w:ascii="Times New Roman" w:hAnsi="Times New Roman" w:cs="Times New Roman"/>
                      <w:sz w:val="28"/>
                      <w:szCs w:val="28"/>
                    </w:rPr>
                    <w:t>Азамат Тү</w:t>
                  </w:r>
                  <w:proofErr w:type="gramStart"/>
                  <w:r w:rsidRPr="00EA6AD4">
                    <w:rPr>
                      <w:rFonts w:ascii="Times New Roman" w:hAnsi="Times New Roman" w:cs="Times New Roman"/>
                      <w:sz w:val="28"/>
                      <w:szCs w:val="28"/>
                    </w:rPr>
                    <w:t>р</w:t>
                  </w:r>
                  <w:proofErr w:type="gramEnd"/>
                  <w:r w:rsidRPr="00EA6AD4">
                    <w:rPr>
                      <w:rFonts w:ascii="Times New Roman" w:hAnsi="Times New Roman" w:cs="Times New Roman"/>
                      <w:sz w:val="28"/>
                      <w:szCs w:val="28"/>
                    </w:rPr>
                    <w:t>ік Республикасынан Қазақстанға жеке мақсатта деп 5 жұп аяқ киім, 4  былғары тон, 10 костюм алып келді. Оған қатысты кеден органдары кеден заңнамсын бұзғандығы үшін әкімшілік іс қозғады. Жеке тұлғалардың кеден шекарасы арқылы тауарлар алып өтуінің тәрті</w:t>
                  </w:r>
                  <w:proofErr w:type="gramStart"/>
                  <w:r w:rsidRPr="00EA6AD4">
                    <w:rPr>
                      <w:rFonts w:ascii="Times New Roman" w:hAnsi="Times New Roman" w:cs="Times New Roman"/>
                      <w:sz w:val="28"/>
                      <w:szCs w:val="28"/>
                    </w:rPr>
                    <w:t>бі ж</w:t>
                  </w:r>
                  <w:proofErr w:type="gramEnd"/>
                  <w:r w:rsidRPr="00EA6AD4">
                    <w:rPr>
                      <w:rFonts w:ascii="Times New Roman" w:hAnsi="Times New Roman" w:cs="Times New Roman"/>
                      <w:sz w:val="28"/>
                      <w:szCs w:val="28"/>
                    </w:rPr>
                    <w:t xml:space="preserve">әне нормалары қандай? Кеден органының әрекеті </w:t>
                  </w:r>
                  <w:proofErr w:type="gramStart"/>
                  <w:r w:rsidRPr="00EA6AD4">
                    <w:rPr>
                      <w:rFonts w:ascii="Times New Roman" w:hAnsi="Times New Roman" w:cs="Times New Roman"/>
                      <w:sz w:val="28"/>
                      <w:szCs w:val="28"/>
                    </w:rPr>
                    <w:t>заңды</w:t>
                  </w:r>
                  <w:proofErr w:type="gramEnd"/>
                  <w:r w:rsidRPr="00EA6AD4">
                    <w:rPr>
                      <w:rFonts w:ascii="Times New Roman" w:hAnsi="Times New Roman" w:cs="Times New Roman"/>
                      <w:sz w:val="28"/>
                      <w:szCs w:val="28"/>
                    </w:rPr>
                    <w:t xml:space="preserve"> ма? </w:t>
                  </w:r>
                </w:p>
              </w:tc>
            </w:tr>
            <w:tr w:rsidR="00EA6AD4" w:rsidRPr="00EA6AD4" w:rsidTr="00EA6AD4">
              <w:trPr>
                <w:tblCellSpacing w:w="0" w:type="dxa"/>
              </w:trPr>
              <w:tc>
                <w:tcPr>
                  <w:tcW w:w="135" w:type="dxa"/>
                  <w:vAlign w:val="center"/>
                  <w:hideMark/>
                </w:tcPr>
                <w:p w:rsidR="00EA6AD4" w:rsidRPr="00EA6AD4" w:rsidRDefault="00EA6AD4" w:rsidP="006F15BA">
                  <w:pPr>
                    <w:rPr>
                      <w:rFonts w:ascii="Times New Roman" w:hAnsi="Times New Roman" w:cs="Times New Roman"/>
                      <w:sz w:val="28"/>
                      <w:szCs w:val="28"/>
                    </w:rPr>
                  </w:pPr>
                  <w:r w:rsidRPr="00EA6AD4">
                    <w:rPr>
                      <w:rFonts w:ascii="Times New Roman" w:hAnsi="Times New Roman" w:cs="Times New Roman"/>
                      <w:sz w:val="28"/>
                      <w:szCs w:val="28"/>
                    </w:rPr>
                    <w:t>37</w:t>
                  </w:r>
                </w:p>
              </w:tc>
              <w:tc>
                <w:tcPr>
                  <w:tcW w:w="9213" w:type="dxa"/>
                  <w:vAlign w:val="center"/>
                  <w:hideMark/>
                </w:tcPr>
                <w:p w:rsidR="00EA6AD4" w:rsidRPr="00EA6AD4" w:rsidRDefault="00EA6AD4" w:rsidP="006F15BA">
                  <w:pPr>
                    <w:rPr>
                      <w:rFonts w:ascii="Times New Roman" w:hAnsi="Times New Roman" w:cs="Times New Roman"/>
                      <w:sz w:val="28"/>
                      <w:szCs w:val="28"/>
                    </w:rPr>
                  </w:pPr>
                  <w:r w:rsidRPr="00EA6AD4">
                    <w:rPr>
                      <w:rFonts w:ascii="Times New Roman" w:hAnsi="Times New Roman" w:cs="Times New Roman"/>
                      <w:sz w:val="28"/>
                      <w:szCs w:val="28"/>
                    </w:rPr>
                    <w:t xml:space="preserve">Уақытша сақтау қоймасындағы тауарларды жеке кәсіпкер толық кедендік </w:t>
                  </w:r>
                  <w:proofErr w:type="gramStart"/>
                  <w:r w:rsidRPr="00EA6AD4">
                    <w:rPr>
                      <w:rFonts w:ascii="Times New Roman" w:hAnsi="Times New Roman" w:cs="Times New Roman"/>
                      <w:sz w:val="28"/>
                      <w:szCs w:val="28"/>
                    </w:rPr>
                    <w:t>р</w:t>
                  </w:r>
                  <w:proofErr w:type="gramEnd"/>
                  <w:r w:rsidRPr="00EA6AD4">
                    <w:rPr>
                      <w:rFonts w:ascii="Times New Roman" w:hAnsi="Times New Roman" w:cs="Times New Roman"/>
                      <w:sz w:val="28"/>
                      <w:szCs w:val="28"/>
                    </w:rPr>
                    <w:t xml:space="preserve">әсімдеу аяқталмай жатып саудаға шығара бастады. УСҚ-ғы тауарлармен қандай операциялар </w:t>
                  </w:r>
                  <w:proofErr w:type="gramStart"/>
                  <w:r w:rsidRPr="00EA6AD4">
                    <w:rPr>
                      <w:rFonts w:ascii="Times New Roman" w:hAnsi="Times New Roman" w:cs="Times New Roman"/>
                      <w:sz w:val="28"/>
                      <w:szCs w:val="28"/>
                    </w:rPr>
                    <w:t>жасау</w:t>
                  </w:r>
                  <w:proofErr w:type="gramEnd"/>
                  <w:r w:rsidRPr="00EA6AD4">
                    <w:rPr>
                      <w:rFonts w:ascii="Times New Roman" w:hAnsi="Times New Roman" w:cs="Times New Roman"/>
                      <w:sz w:val="28"/>
                      <w:szCs w:val="28"/>
                    </w:rPr>
                    <w:t xml:space="preserve">ға болады. УСҚ-ғы </w:t>
                  </w:r>
                  <w:proofErr w:type="gramStart"/>
                  <w:r w:rsidRPr="00EA6AD4">
                    <w:rPr>
                      <w:rFonts w:ascii="Times New Roman" w:hAnsi="Times New Roman" w:cs="Times New Roman"/>
                      <w:sz w:val="28"/>
                      <w:szCs w:val="28"/>
                    </w:rPr>
                    <w:t>тауарлар</w:t>
                  </w:r>
                  <w:proofErr w:type="gramEnd"/>
                  <w:r w:rsidRPr="00EA6AD4">
                    <w:rPr>
                      <w:rFonts w:ascii="Times New Roman" w:hAnsi="Times New Roman" w:cs="Times New Roman"/>
                      <w:sz w:val="28"/>
                      <w:szCs w:val="28"/>
                    </w:rPr>
                    <w:t>ға кедендік бақылау жүргізудің нысандары мен тәртібі туралы айтыңыз.</w:t>
                  </w:r>
                </w:p>
              </w:tc>
            </w:tr>
            <w:tr w:rsidR="00EA6AD4" w:rsidRPr="00EA6AD4" w:rsidTr="00EA6AD4">
              <w:trPr>
                <w:tblCellSpacing w:w="0" w:type="dxa"/>
              </w:trPr>
              <w:tc>
                <w:tcPr>
                  <w:tcW w:w="135" w:type="dxa"/>
                  <w:vAlign w:val="center"/>
                  <w:hideMark/>
                </w:tcPr>
                <w:p w:rsidR="00EA6AD4" w:rsidRPr="00EA6AD4" w:rsidRDefault="00EA6AD4" w:rsidP="006F15BA">
                  <w:pPr>
                    <w:rPr>
                      <w:rFonts w:ascii="Times New Roman" w:hAnsi="Times New Roman" w:cs="Times New Roman"/>
                      <w:sz w:val="28"/>
                      <w:szCs w:val="28"/>
                    </w:rPr>
                  </w:pPr>
                  <w:r w:rsidRPr="00EA6AD4">
                    <w:rPr>
                      <w:rFonts w:ascii="Times New Roman" w:hAnsi="Times New Roman" w:cs="Times New Roman"/>
                      <w:sz w:val="28"/>
                      <w:szCs w:val="28"/>
                    </w:rPr>
                    <w:t>38</w:t>
                  </w:r>
                </w:p>
              </w:tc>
              <w:tc>
                <w:tcPr>
                  <w:tcW w:w="9213" w:type="dxa"/>
                  <w:vAlign w:val="center"/>
                  <w:hideMark/>
                </w:tcPr>
                <w:p w:rsidR="00EA6AD4" w:rsidRPr="00EA6AD4" w:rsidRDefault="00EA6AD4" w:rsidP="006F15BA">
                  <w:pPr>
                    <w:rPr>
                      <w:rFonts w:ascii="Times New Roman" w:hAnsi="Times New Roman" w:cs="Times New Roman"/>
                      <w:sz w:val="28"/>
                      <w:szCs w:val="28"/>
                    </w:rPr>
                  </w:pPr>
                  <w:r w:rsidRPr="00EA6AD4">
                    <w:rPr>
                      <w:rFonts w:ascii="Times New Roman" w:hAnsi="Times New Roman" w:cs="Times New Roman"/>
                      <w:sz w:val="28"/>
                      <w:szCs w:val="28"/>
                    </w:rPr>
                    <w:t xml:space="preserve">Интелъектуалдық меншік объектісін  азамат өзі автор болғандықтан уәкілетті органның келісімінсіз кеден шекарасынан сыртқа шығармақ болды, оның бұл әрекетін кеден органы заңсыз </w:t>
                  </w:r>
                  <w:proofErr w:type="gramStart"/>
                  <w:r w:rsidRPr="00EA6AD4">
                    <w:rPr>
                      <w:rFonts w:ascii="Times New Roman" w:hAnsi="Times New Roman" w:cs="Times New Roman"/>
                      <w:sz w:val="28"/>
                      <w:szCs w:val="28"/>
                    </w:rPr>
                    <w:t>деп</w:t>
                  </w:r>
                  <w:proofErr w:type="gramEnd"/>
                  <w:r w:rsidRPr="00EA6AD4">
                    <w:rPr>
                      <w:rFonts w:ascii="Times New Roman" w:hAnsi="Times New Roman" w:cs="Times New Roman"/>
                      <w:sz w:val="28"/>
                      <w:szCs w:val="28"/>
                    </w:rPr>
                    <w:t xml:space="preserve"> танып іс қозғады. Кеден органдарының интельектуалдық менші</w:t>
                  </w:r>
                  <w:proofErr w:type="gramStart"/>
                  <w:r w:rsidRPr="00EA6AD4">
                    <w:rPr>
                      <w:rFonts w:ascii="Times New Roman" w:hAnsi="Times New Roman" w:cs="Times New Roman"/>
                      <w:sz w:val="28"/>
                      <w:szCs w:val="28"/>
                    </w:rPr>
                    <w:t>к</w:t>
                  </w:r>
                  <w:proofErr w:type="gramEnd"/>
                  <w:r w:rsidRPr="00EA6AD4">
                    <w:rPr>
                      <w:rFonts w:ascii="Times New Roman" w:hAnsi="Times New Roman" w:cs="Times New Roman"/>
                      <w:sz w:val="28"/>
                      <w:szCs w:val="28"/>
                    </w:rPr>
                    <w:t xml:space="preserve"> объектілеріне құқықты қорғауының тәртібін сипаттап беріңіз?</w:t>
                  </w:r>
                </w:p>
              </w:tc>
            </w:tr>
            <w:tr w:rsidR="00EA6AD4" w:rsidRPr="00EA6AD4" w:rsidTr="00EA6AD4">
              <w:trPr>
                <w:tblCellSpacing w:w="0" w:type="dxa"/>
              </w:trPr>
              <w:tc>
                <w:tcPr>
                  <w:tcW w:w="135" w:type="dxa"/>
                  <w:vAlign w:val="center"/>
                  <w:hideMark/>
                </w:tcPr>
                <w:p w:rsidR="00EA6AD4" w:rsidRPr="00EA6AD4" w:rsidRDefault="00EA6AD4" w:rsidP="006F15BA">
                  <w:pPr>
                    <w:rPr>
                      <w:rFonts w:ascii="Times New Roman" w:hAnsi="Times New Roman" w:cs="Times New Roman"/>
                      <w:sz w:val="28"/>
                      <w:szCs w:val="28"/>
                    </w:rPr>
                  </w:pPr>
                  <w:r w:rsidRPr="00EA6AD4">
                    <w:rPr>
                      <w:rFonts w:ascii="Times New Roman" w:hAnsi="Times New Roman" w:cs="Times New Roman"/>
                      <w:sz w:val="28"/>
                      <w:szCs w:val="28"/>
                    </w:rPr>
                    <w:t>39</w:t>
                  </w:r>
                </w:p>
              </w:tc>
              <w:tc>
                <w:tcPr>
                  <w:tcW w:w="9213" w:type="dxa"/>
                  <w:vAlign w:val="center"/>
                  <w:hideMark/>
                </w:tcPr>
                <w:p w:rsidR="00EA6AD4" w:rsidRPr="00EA6AD4" w:rsidRDefault="00EA6AD4" w:rsidP="006F15BA">
                  <w:pPr>
                    <w:rPr>
                      <w:rFonts w:ascii="Times New Roman" w:hAnsi="Times New Roman" w:cs="Times New Roman"/>
                      <w:sz w:val="28"/>
                      <w:szCs w:val="28"/>
                    </w:rPr>
                  </w:pPr>
                  <w:r w:rsidRPr="00EA6AD4">
                    <w:rPr>
                      <w:rFonts w:ascii="Times New Roman" w:hAnsi="Times New Roman" w:cs="Times New Roman"/>
                      <w:sz w:val="28"/>
                      <w:szCs w:val="28"/>
                    </w:rPr>
                    <w:t>Тауарлардың кедендік құның анықтау кезінде азамат Б. тауардың құнына оның сақтандыру құның енгізілуіне қарсылық білдірді. Оның әрекеті дұрыс па, Тауарлардың кедендік құнын анықтаудың тәртібі қандай?</w:t>
                  </w:r>
                </w:p>
              </w:tc>
            </w:tr>
            <w:tr w:rsidR="00EA6AD4" w:rsidRPr="00EA6AD4" w:rsidTr="00EA6AD4">
              <w:trPr>
                <w:tblCellSpacing w:w="0" w:type="dxa"/>
              </w:trPr>
              <w:tc>
                <w:tcPr>
                  <w:tcW w:w="135" w:type="dxa"/>
                  <w:vAlign w:val="center"/>
                  <w:hideMark/>
                </w:tcPr>
                <w:p w:rsidR="00EA6AD4" w:rsidRPr="00EA6AD4" w:rsidRDefault="00EA6AD4" w:rsidP="006F15BA">
                  <w:pPr>
                    <w:rPr>
                      <w:rFonts w:ascii="Times New Roman" w:hAnsi="Times New Roman" w:cs="Times New Roman"/>
                      <w:sz w:val="28"/>
                      <w:szCs w:val="28"/>
                    </w:rPr>
                  </w:pPr>
                  <w:r w:rsidRPr="00EA6AD4">
                    <w:rPr>
                      <w:rFonts w:ascii="Times New Roman" w:hAnsi="Times New Roman" w:cs="Times New Roman"/>
                      <w:sz w:val="28"/>
                      <w:szCs w:val="28"/>
                    </w:rPr>
                    <w:t>40</w:t>
                  </w:r>
                </w:p>
              </w:tc>
              <w:tc>
                <w:tcPr>
                  <w:tcW w:w="9213" w:type="dxa"/>
                  <w:vAlign w:val="center"/>
                  <w:hideMark/>
                </w:tcPr>
                <w:p w:rsidR="00EA6AD4" w:rsidRPr="00EA6AD4" w:rsidRDefault="00EA6AD4" w:rsidP="006F15BA">
                  <w:pPr>
                    <w:rPr>
                      <w:rFonts w:ascii="Times New Roman" w:hAnsi="Times New Roman" w:cs="Times New Roman"/>
                      <w:sz w:val="28"/>
                      <w:szCs w:val="28"/>
                    </w:rPr>
                  </w:pPr>
                  <w:r w:rsidRPr="00EA6AD4">
                    <w:rPr>
                      <w:rFonts w:ascii="Times New Roman" w:hAnsi="Times New Roman" w:cs="Times New Roman"/>
                      <w:sz w:val="28"/>
                      <w:szCs w:val="28"/>
                    </w:rPr>
                    <w:t>Қазақстан Респуликасында жеңілдікпен автокөліктер кедендік ресімделі</w:t>
                  </w:r>
                  <w:proofErr w:type="gramStart"/>
                  <w:r w:rsidRPr="00EA6AD4">
                    <w:rPr>
                      <w:rFonts w:ascii="Times New Roman" w:hAnsi="Times New Roman" w:cs="Times New Roman"/>
                      <w:sz w:val="28"/>
                      <w:szCs w:val="28"/>
                    </w:rPr>
                    <w:t>п</w:t>
                  </w:r>
                  <w:proofErr w:type="gramEnd"/>
                  <w:r w:rsidRPr="00EA6AD4">
                    <w:rPr>
                      <w:rFonts w:ascii="Times New Roman" w:hAnsi="Times New Roman" w:cs="Times New Roman"/>
                      <w:sz w:val="28"/>
                      <w:szCs w:val="28"/>
                    </w:rPr>
                    <w:t xml:space="preserve"> жатыр. Оның мерзі</w:t>
                  </w:r>
                  <w:proofErr w:type="gramStart"/>
                  <w:r w:rsidRPr="00EA6AD4">
                    <w:rPr>
                      <w:rFonts w:ascii="Times New Roman" w:hAnsi="Times New Roman" w:cs="Times New Roman"/>
                      <w:sz w:val="28"/>
                      <w:szCs w:val="28"/>
                    </w:rPr>
                    <w:t>м</w:t>
                  </w:r>
                  <w:proofErr w:type="gramEnd"/>
                  <w:r w:rsidRPr="00EA6AD4">
                    <w:rPr>
                      <w:rFonts w:ascii="Times New Roman" w:hAnsi="Times New Roman" w:cs="Times New Roman"/>
                      <w:sz w:val="28"/>
                      <w:szCs w:val="28"/>
                    </w:rPr>
                    <w:t>і және тәртібі қандай? Қазақстан Республикасы кеден заңдарының уақыт жағынан қолданылуының тәжрибелік маңызын ашып беріңіз.</w:t>
                  </w:r>
                </w:p>
              </w:tc>
            </w:tr>
          </w:tbl>
          <w:p w:rsidR="006F15BA" w:rsidRPr="00EA6AD4" w:rsidRDefault="006F15BA" w:rsidP="006F15BA">
            <w:pPr>
              <w:rPr>
                <w:rFonts w:ascii="Times New Roman" w:hAnsi="Times New Roman" w:cs="Times New Roman"/>
                <w:sz w:val="28"/>
                <w:szCs w:val="28"/>
              </w:rPr>
            </w:pPr>
          </w:p>
        </w:tc>
      </w:tr>
      <w:tr w:rsidR="006F15BA" w:rsidRPr="00EA6AD4" w:rsidTr="006F15BA">
        <w:trPr>
          <w:gridAfter w:val="1"/>
          <w:tblCellSpacing w:w="0" w:type="dxa"/>
        </w:trPr>
        <w:tc>
          <w:tcPr>
            <w:tcW w:w="0" w:type="auto"/>
            <w:vAlign w:val="center"/>
            <w:hideMark/>
          </w:tcPr>
          <w:p w:rsidR="006F15BA" w:rsidRPr="00EA6AD4" w:rsidRDefault="006F15BA" w:rsidP="006F15BA">
            <w:pPr>
              <w:rPr>
                <w:rFonts w:ascii="Times New Roman" w:hAnsi="Times New Roman" w:cs="Times New Roman"/>
                <w:sz w:val="28"/>
                <w:szCs w:val="28"/>
              </w:rPr>
            </w:pPr>
          </w:p>
        </w:tc>
        <w:tc>
          <w:tcPr>
            <w:tcW w:w="0" w:type="auto"/>
            <w:vAlign w:val="center"/>
            <w:hideMark/>
          </w:tcPr>
          <w:p w:rsidR="006F15BA" w:rsidRPr="00EA6AD4" w:rsidRDefault="006F15BA" w:rsidP="006F15BA">
            <w:pPr>
              <w:rPr>
                <w:rFonts w:ascii="Times New Roman" w:hAnsi="Times New Roman" w:cs="Times New Roman"/>
                <w:sz w:val="28"/>
                <w:szCs w:val="28"/>
              </w:rPr>
            </w:pPr>
          </w:p>
        </w:tc>
      </w:tr>
      <w:tr w:rsidR="006F15BA" w:rsidRPr="00EA6AD4" w:rsidTr="006F15BA">
        <w:trPr>
          <w:tblCellSpacing w:w="0" w:type="dxa"/>
        </w:trPr>
        <w:tc>
          <w:tcPr>
            <w:tcW w:w="0" w:type="auto"/>
            <w:vAlign w:val="center"/>
            <w:hideMark/>
          </w:tcPr>
          <w:p w:rsidR="006F15BA" w:rsidRPr="00EA6AD4" w:rsidRDefault="006F15BA" w:rsidP="006F15BA">
            <w:pPr>
              <w:rPr>
                <w:rFonts w:ascii="Times New Roman" w:hAnsi="Times New Roman" w:cs="Times New Roman"/>
                <w:sz w:val="28"/>
                <w:szCs w:val="28"/>
              </w:rPr>
            </w:pPr>
          </w:p>
        </w:tc>
        <w:tc>
          <w:tcPr>
            <w:tcW w:w="0" w:type="auto"/>
            <w:vAlign w:val="center"/>
            <w:hideMark/>
          </w:tcPr>
          <w:p w:rsidR="006F15BA" w:rsidRPr="00EA6AD4" w:rsidRDefault="006F15BA" w:rsidP="006F15BA">
            <w:pPr>
              <w:rPr>
                <w:rFonts w:ascii="Times New Roman" w:hAnsi="Times New Roman" w:cs="Times New Roman"/>
                <w:sz w:val="28"/>
                <w:szCs w:val="28"/>
              </w:rPr>
            </w:pPr>
          </w:p>
        </w:tc>
        <w:tc>
          <w:tcPr>
            <w:tcW w:w="0" w:type="auto"/>
            <w:vAlign w:val="center"/>
            <w:hideMark/>
          </w:tcPr>
          <w:p w:rsidR="006F15BA" w:rsidRPr="00EA6AD4" w:rsidRDefault="006F15BA" w:rsidP="006F15BA">
            <w:pPr>
              <w:rPr>
                <w:rFonts w:ascii="Times New Roman" w:hAnsi="Times New Roman" w:cs="Times New Roman"/>
                <w:sz w:val="28"/>
                <w:szCs w:val="28"/>
              </w:rPr>
            </w:pPr>
          </w:p>
        </w:tc>
      </w:tr>
    </w:tbl>
    <w:p w:rsidR="006F15BA" w:rsidRPr="00EA6AD4" w:rsidRDefault="006F15BA" w:rsidP="006F15BA">
      <w:pPr>
        <w:rPr>
          <w:rFonts w:ascii="Times New Roman" w:hAnsi="Times New Roman" w:cs="Times New Roman"/>
          <w:vanish/>
          <w:sz w:val="28"/>
          <w:szCs w:val="28"/>
        </w:rPr>
      </w:pPr>
    </w:p>
    <w:tbl>
      <w:tblPr>
        <w:tblW w:w="0" w:type="auto"/>
        <w:tblCellSpacing w:w="0" w:type="dxa"/>
        <w:tblCellMar>
          <w:left w:w="0" w:type="dxa"/>
          <w:right w:w="0" w:type="dxa"/>
        </w:tblCellMar>
        <w:tblLook w:val="04A0" w:firstRow="1" w:lastRow="0" w:firstColumn="1" w:lastColumn="0" w:noHBand="0" w:noVBand="1"/>
      </w:tblPr>
      <w:tblGrid>
        <w:gridCol w:w="6"/>
      </w:tblGrid>
      <w:tr w:rsidR="006F15BA" w:rsidRPr="00EA6AD4" w:rsidTr="006F15BA">
        <w:trPr>
          <w:tblCellSpacing w:w="0" w:type="dxa"/>
        </w:trPr>
        <w:tc>
          <w:tcPr>
            <w:tcW w:w="0" w:type="auto"/>
            <w:vAlign w:val="center"/>
            <w:hideMark/>
          </w:tcPr>
          <w:p w:rsidR="006F15BA" w:rsidRPr="00EA6AD4" w:rsidRDefault="006F15BA" w:rsidP="006F15BA">
            <w:pPr>
              <w:rPr>
                <w:rFonts w:ascii="Times New Roman" w:hAnsi="Times New Roman" w:cs="Times New Roman"/>
                <w:sz w:val="28"/>
                <w:szCs w:val="28"/>
              </w:rPr>
            </w:pPr>
          </w:p>
        </w:tc>
      </w:tr>
    </w:tbl>
    <w:p w:rsidR="006F15BA" w:rsidRPr="00EA6AD4" w:rsidRDefault="006F15BA" w:rsidP="006F15BA">
      <w:pPr>
        <w:rPr>
          <w:rFonts w:ascii="Times New Roman" w:hAnsi="Times New Roman" w:cs="Times New Roman"/>
          <w:vanish/>
          <w:sz w:val="28"/>
          <w:szCs w:val="28"/>
        </w:rPr>
      </w:pPr>
    </w:p>
    <w:tbl>
      <w:tblPr>
        <w:tblW w:w="0" w:type="auto"/>
        <w:tblCellSpacing w:w="0" w:type="dxa"/>
        <w:tblCellMar>
          <w:left w:w="0" w:type="dxa"/>
          <w:right w:w="0" w:type="dxa"/>
        </w:tblCellMar>
        <w:tblLook w:val="04A0" w:firstRow="1" w:lastRow="0" w:firstColumn="1" w:lastColumn="0" w:noHBand="0" w:noVBand="1"/>
      </w:tblPr>
      <w:tblGrid>
        <w:gridCol w:w="6"/>
        <w:gridCol w:w="6"/>
        <w:gridCol w:w="6"/>
      </w:tblGrid>
      <w:tr w:rsidR="006F15BA" w:rsidRPr="00EA6AD4" w:rsidTr="006F15BA">
        <w:trPr>
          <w:gridAfter w:val="2"/>
          <w:tblCellSpacing w:w="0" w:type="dxa"/>
        </w:trPr>
        <w:tc>
          <w:tcPr>
            <w:tcW w:w="0" w:type="auto"/>
            <w:vAlign w:val="center"/>
            <w:hideMark/>
          </w:tcPr>
          <w:p w:rsidR="006F15BA" w:rsidRPr="00EA6AD4" w:rsidRDefault="006F15BA" w:rsidP="006F15BA">
            <w:pPr>
              <w:rPr>
                <w:rFonts w:ascii="Times New Roman" w:hAnsi="Times New Roman" w:cs="Times New Roman"/>
                <w:sz w:val="28"/>
                <w:szCs w:val="28"/>
              </w:rPr>
            </w:pPr>
          </w:p>
        </w:tc>
      </w:tr>
      <w:tr w:rsidR="006F15BA" w:rsidRPr="00EA6AD4" w:rsidTr="006F15BA">
        <w:trPr>
          <w:tblCellSpacing w:w="0" w:type="dxa"/>
        </w:trPr>
        <w:tc>
          <w:tcPr>
            <w:tcW w:w="0" w:type="auto"/>
            <w:vAlign w:val="center"/>
            <w:hideMark/>
          </w:tcPr>
          <w:p w:rsidR="006F15BA" w:rsidRPr="00EA6AD4" w:rsidRDefault="006F15BA" w:rsidP="006F15BA">
            <w:pPr>
              <w:rPr>
                <w:rFonts w:ascii="Times New Roman" w:hAnsi="Times New Roman" w:cs="Times New Roman"/>
                <w:sz w:val="28"/>
                <w:szCs w:val="28"/>
              </w:rPr>
            </w:pPr>
          </w:p>
        </w:tc>
        <w:tc>
          <w:tcPr>
            <w:tcW w:w="0" w:type="auto"/>
            <w:vAlign w:val="center"/>
            <w:hideMark/>
          </w:tcPr>
          <w:p w:rsidR="006F15BA" w:rsidRPr="00EA6AD4" w:rsidRDefault="006F15BA" w:rsidP="006F15BA">
            <w:pPr>
              <w:rPr>
                <w:rFonts w:ascii="Times New Roman" w:hAnsi="Times New Roman" w:cs="Times New Roman"/>
                <w:sz w:val="28"/>
                <w:szCs w:val="28"/>
              </w:rPr>
            </w:pPr>
          </w:p>
        </w:tc>
        <w:tc>
          <w:tcPr>
            <w:tcW w:w="0" w:type="auto"/>
            <w:vAlign w:val="center"/>
            <w:hideMark/>
          </w:tcPr>
          <w:p w:rsidR="006F15BA" w:rsidRPr="00EA6AD4" w:rsidRDefault="006F15BA" w:rsidP="006F15BA">
            <w:pPr>
              <w:rPr>
                <w:rFonts w:ascii="Times New Roman" w:hAnsi="Times New Roman" w:cs="Times New Roman"/>
                <w:sz w:val="28"/>
                <w:szCs w:val="28"/>
              </w:rPr>
            </w:pPr>
          </w:p>
        </w:tc>
      </w:tr>
    </w:tbl>
    <w:p w:rsidR="006F15BA" w:rsidRPr="00EA6AD4" w:rsidRDefault="006F15BA" w:rsidP="006F15BA">
      <w:pPr>
        <w:rPr>
          <w:rFonts w:ascii="Times New Roman" w:hAnsi="Times New Roman" w:cs="Times New Roman"/>
          <w:vanish/>
          <w:sz w:val="28"/>
          <w:szCs w:val="28"/>
        </w:rPr>
      </w:pPr>
    </w:p>
    <w:tbl>
      <w:tblPr>
        <w:tblW w:w="0" w:type="auto"/>
        <w:tblCellSpacing w:w="0" w:type="dxa"/>
        <w:tblCellMar>
          <w:left w:w="0" w:type="dxa"/>
          <w:right w:w="0" w:type="dxa"/>
        </w:tblCellMar>
        <w:tblLook w:val="04A0" w:firstRow="1" w:lastRow="0" w:firstColumn="1" w:lastColumn="0" w:noHBand="0" w:noVBand="1"/>
      </w:tblPr>
      <w:tblGrid>
        <w:gridCol w:w="6"/>
      </w:tblGrid>
      <w:tr w:rsidR="006F15BA" w:rsidRPr="00EA6AD4" w:rsidTr="006F15BA">
        <w:trPr>
          <w:tblCellSpacing w:w="0" w:type="dxa"/>
        </w:trPr>
        <w:tc>
          <w:tcPr>
            <w:tcW w:w="0" w:type="auto"/>
            <w:vAlign w:val="center"/>
            <w:hideMark/>
          </w:tcPr>
          <w:p w:rsidR="006F15BA" w:rsidRPr="00EA6AD4" w:rsidRDefault="006F15BA" w:rsidP="006F15BA">
            <w:pPr>
              <w:rPr>
                <w:rFonts w:ascii="Times New Roman" w:hAnsi="Times New Roman" w:cs="Times New Roman"/>
                <w:sz w:val="28"/>
                <w:szCs w:val="28"/>
              </w:rPr>
            </w:pPr>
          </w:p>
        </w:tc>
      </w:tr>
    </w:tbl>
    <w:p w:rsidR="006F15BA" w:rsidRPr="00EA6AD4" w:rsidRDefault="006F15BA" w:rsidP="006F15BA">
      <w:pPr>
        <w:rPr>
          <w:rFonts w:ascii="Times New Roman" w:hAnsi="Times New Roman" w:cs="Times New Roman"/>
          <w:vanish/>
          <w:sz w:val="28"/>
          <w:szCs w:val="28"/>
        </w:rPr>
      </w:pPr>
    </w:p>
    <w:tbl>
      <w:tblPr>
        <w:tblW w:w="0" w:type="auto"/>
        <w:tblCellSpacing w:w="0" w:type="dxa"/>
        <w:tblCellMar>
          <w:left w:w="0" w:type="dxa"/>
          <w:right w:w="0" w:type="dxa"/>
        </w:tblCellMar>
        <w:tblLook w:val="04A0" w:firstRow="1" w:lastRow="0" w:firstColumn="1" w:lastColumn="0" w:noHBand="0" w:noVBand="1"/>
      </w:tblPr>
      <w:tblGrid>
        <w:gridCol w:w="7945"/>
        <w:gridCol w:w="6"/>
      </w:tblGrid>
      <w:tr w:rsidR="006F15BA" w:rsidRPr="00EA6AD4" w:rsidTr="006F15BA">
        <w:trPr>
          <w:tblCellSpacing w:w="0" w:type="dxa"/>
        </w:trPr>
        <w:tc>
          <w:tcPr>
            <w:tcW w:w="0" w:type="auto"/>
            <w:vAlign w:val="center"/>
            <w:hideMark/>
          </w:tcPr>
          <w:tbl>
            <w:tblPr>
              <w:tblW w:w="0" w:type="auto"/>
              <w:tblCellSpacing w:w="0" w:type="dxa"/>
              <w:tblCellMar>
                <w:left w:w="0" w:type="dxa"/>
                <w:right w:w="0" w:type="dxa"/>
              </w:tblCellMar>
              <w:tblLook w:val="04A0" w:firstRow="1" w:lastRow="0" w:firstColumn="1" w:lastColumn="0" w:noHBand="0" w:noVBand="1"/>
            </w:tblPr>
            <w:tblGrid>
              <w:gridCol w:w="6"/>
              <w:gridCol w:w="7933"/>
              <w:gridCol w:w="6"/>
            </w:tblGrid>
            <w:tr w:rsidR="006F15BA" w:rsidRPr="00EA6AD4">
              <w:trPr>
                <w:gridAfter w:val="2"/>
                <w:tblCellSpacing w:w="0" w:type="dxa"/>
              </w:trPr>
              <w:tc>
                <w:tcPr>
                  <w:tcW w:w="0" w:type="auto"/>
                  <w:vAlign w:val="center"/>
                  <w:hideMark/>
                </w:tcPr>
                <w:p w:rsidR="006F15BA" w:rsidRPr="00EA6AD4" w:rsidRDefault="006F15BA" w:rsidP="006F15BA">
                  <w:pPr>
                    <w:rPr>
                      <w:rFonts w:ascii="Times New Roman" w:hAnsi="Times New Roman" w:cs="Times New Roman"/>
                      <w:sz w:val="28"/>
                      <w:szCs w:val="28"/>
                    </w:rPr>
                  </w:pPr>
                </w:p>
              </w:tc>
            </w:tr>
            <w:tr w:rsidR="006F15BA" w:rsidRPr="00EA6AD4">
              <w:trPr>
                <w:tblCellSpacing w:w="0" w:type="dxa"/>
              </w:trPr>
              <w:tc>
                <w:tcPr>
                  <w:tcW w:w="0" w:type="auto"/>
                  <w:vAlign w:val="center"/>
                  <w:hideMark/>
                </w:tcPr>
                <w:p w:rsidR="006F15BA" w:rsidRPr="00EA6AD4" w:rsidRDefault="006F15BA" w:rsidP="006F15BA">
                  <w:pPr>
                    <w:rPr>
                      <w:rFonts w:ascii="Times New Roman" w:hAnsi="Times New Roman" w:cs="Times New Roman"/>
                      <w:sz w:val="28"/>
                      <w:szCs w:val="28"/>
                    </w:rPr>
                  </w:pPr>
                </w:p>
              </w:tc>
              <w:tc>
                <w:tcPr>
                  <w:tcW w:w="0" w:type="auto"/>
                  <w:vAlign w:val="center"/>
                  <w:hideMark/>
                </w:tcPr>
                <w:tbl>
                  <w:tblPr>
                    <w:tblW w:w="0" w:type="auto"/>
                    <w:tblCellSpacing w:w="0" w:type="dxa"/>
                    <w:tblCellMar>
                      <w:left w:w="0" w:type="dxa"/>
                      <w:right w:w="0" w:type="dxa"/>
                    </w:tblCellMar>
                    <w:tblLook w:val="04A0" w:firstRow="1" w:lastRow="0" w:firstColumn="1" w:lastColumn="0" w:noHBand="0" w:noVBand="1"/>
                  </w:tblPr>
                  <w:tblGrid>
                    <w:gridCol w:w="282"/>
                    <w:gridCol w:w="7651"/>
                  </w:tblGrid>
                  <w:tr w:rsidR="00EA6AD4" w:rsidRPr="00EA6AD4" w:rsidTr="00EA6AD4">
                    <w:trPr>
                      <w:tblCellSpacing w:w="0" w:type="dxa"/>
                    </w:trPr>
                    <w:tc>
                      <w:tcPr>
                        <w:tcW w:w="282" w:type="dxa"/>
                        <w:vAlign w:val="center"/>
                        <w:hideMark/>
                      </w:tcPr>
                      <w:p w:rsidR="00EA6AD4" w:rsidRPr="00EA6AD4" w:rsidRDefault="00EA6AD4" w:rsidP="006F15BA">
                        <w:pPr>
                          <w:rPr>
                            <w:rFonts w:ascii="Times New Roman" w:hAnsi="Times New Roman" w:cs="Times New Roman"/>
                            <w:sz w:val="28"/>
                            <w:szCs w:val="28"/>
                          </w:rPr>
                        </w:pPr>
                        <w:r w:rsidRPr="00EA6AD4">
                          <w:rPr>
                            <w:rFonts w:ascii="Times New Roman" w:hAnsi="Times New Roman" w:cs="Times New Roman"/>
                            <w:sz w:val="28"/>
                            <w:szCs w:val="28"/>
                          </w:rPr>
                          <w:t>41</w:t>
                        </w:r>
                      </w:p>
                    </w:tc>
                    <w:tc>
                      <w:tcPr>
                        <w:tcW w:w="7651" w:type="dxa"/>
                        <w:vAlign w:val="center"/>
                        <w:hideMark/>
                      </w:tcPr>
                      <w:p w:rsidR="00EA6AD4" w:rsidRPr="00EA6AD4" w:rsidRDefault="00EA6AD4" w:rsidP="006F15BA">
                        <w:pPr>
                          <w:rPr>
                            <w:rFonts w:ascii="Times New Roman" w:hAnsi="Times New Roman" w:cs="Times New Roman"/>
                            <w:sz w:val="28"/>
                            <w:szCs w:val="28"/>
                          </w:rPr>
                        </w:pPr>
                        <w:r w:rsidRPr="00EA6AD4">
                          <w:rPr>
                            <w:rFonts w:ascii="Times New Roman" w:hAnsi="Times New Roman" w:cs="Times New Roman"/>
                            <w:sz w:val="28"/>
                            <w:szCs w:val="28"/>
                          </w:rPr>
                          <w:t xml:space="preserve">Мұнай экспорттаушы компания экспорттық рента салығын мұнайдың Қазақстан Республикасындағы нарықтық </w:t>
                        </w:r>
                        <w:proofErr w:type="gramStart"/>
                        <w:r w:rsidRPr="00EA6AD4">
                          <w:rPr>
                            <w:rFonts w:ascii="Times New Roman" w:hAnsi="Times New Roman" w:cs="Times New Roman"/>
                            <w:sz w:val="28"/>
                            <w:szCs w:val="28"/>
                          </w:rPr>
                          <w:t>ба</w:t>
                        </w:r>
                        <w:proofErr w:type="gramEnd"/>
                        <w:r w:rsidRPr="00EA6AD4">
                          <w:rPr>
                            <w:rFonts w:ascii="Times New Roman" w:hAnsi="Times New Roman" w:cs="Times New Roman"/>
                            <w:sz w:val="28"/>
                            <w:szCs w:val="28"/>
                          </w:rPr>
                          <w:t xml:space="preserve">ғамы негізінде есептеп толтырды. Декларация толтыру кезінде қандай баға негізге алынуы </w:t>
                        </w:r>
                        <w:proofErr w:type="gramStart"/>
                        <w:r w:rsidRPr="00EA6AD4">
                          <w:rPr>
                            <w:rFonts w:ascii="Times New Roman" w:hAnsi="Times New Roman" w:cs="Times New Roman"/>
                            <w:sz w:val="28"/>
                            <w:szCs w:val="28"/>
                          </w:rPr>
                          <w:t>тиіс</w:t>
                        </w:r>
                        <w:proofErr w:type="gramEnd"/>
                        <w:r w:rsidRPr="00EA6AD4">
                          <w:rPr>
                            <w:rFonts w:ascii="Times New Roman" w:hAnsi="Times New Roman" w:cs="Times New Roman"/>
                            <w:sz w:val="28"/>
                            <w:szCs w:val="28"/>
                          </w:rPr>
                          <w:t>? Компанияның құнды есептеуі салық заңдарына сәйкес келе ме?</w:t>
                        </w:r>
                      </w:p>
                    </w:tc>
                  </w:tr>
                  <w:tr w:rsidR="00EA6AD4" w:rsidRPr="00EA6AD4" w:rsidTr="00EA6AD4">
                    <w:trPr>
                      <w:tblCellSpacing w:w="0" w:type="dxa"/>
                    </w:trPr>
                    <w:tc>
                      <w:tcPr>
                        <w:tcW w:w="282" w:type="dxa"/>
                        <w:vAlign w:val="center"/>
                        <w:hideMark/>
                      </w:tcPr>
                      <w:p w:rsidR="00EA6AD4" w:rsidRPr="00EA6AD4" w:rsidRDefault="00EA6AD4" w:rsidP="006F15BA">
                        <w:pPr>
                          <w:rPr>
                            <w:rFonts w:ascii="Times New Roman" w:hAnsi="Times New Roman" w:cs="Times New Roman"/>
                            <w:sz w:val="28"/>
                            <w:szCs w:val="28"/>
                          </w:rPr>
                        </w:pPr>
                        <w:r w:rsidRPr="00EA6AD4">
                          <w:rPr>
                            <w:rFonts w:ascii="Times New Roman" w:hAnsi="Times New Roman" w:cs="Times New Roman"/>
                            <w:sz w:val="28"/>
                            <w:szCs w:val="28"/>
                          </w:rPr>
                          <w:t>42</w:t>
                        </w:r>
                      </w:p>
                    </w:tc>
                    <w:tc>
                      <w:tcPr>
                        <w:tcW w:w="7651" w:type="dxa"/>
                        <w:vAlign w:val="center"/>
                        <w:hideMark/>
                      </w:tcPr>
                      <w:p w:rsidR="00EA6AD4" w:rsidRPr="00EA6AD4" w:rsidRDefault="00EA6AD4" w:rsidP="006F15BA">
                        <w:pPr>
                          <w:rPr>
                            <w:rFonts w:ascii="Times New Roman" w:hAnsi="Times New Roman" w:cs="Times New Roman"/>
                            <w:sz w:val="28"/>
                            <w:szCs w:val="28"/>
                          </w:rPr>
                        </w:pPr>
                        <w:r w:rsidRPr="00EA6AD4">
                          <w:rPr>
                            <w:rFonts w:ascii="Times New Roman" w:hAnsi="Times New Roman" w:cs="Times New Roman"/>
                            <w:sz w:val="28"/>
                            <w:szCs w:val="28"/>
                          </w:rPr>
                          <w:t>«Адал» ЖШС-і 2009 жылы ҚХР-на өзінің құрал жабдықтарын кәсіпкерлік жүргізу үшін алып ө</w:t>
                        </w:r>
                        <w:proofErr w:type="gramStart"/>
                        <w:r w:rsidRPr="00EA6AD4">
                          <w:rPr>
                            <w:rFonts w:ascii="Times New Roman" w:hAnsi="Times New Roman" w:cs="Times New Roman"/>
                            <w:sz w:val="28"/>
                            <w:szCs w:val="28"/>
                          </w:rPr>
                          <w:t>тт</w:t>
                        </w:r>
                        <w:proofErr w:type="gramEnd"/>
                        <w:r w:rsidRPr="00EA6AD4">
                          <w:rPr>
                            <w:rFonts w:ascii="Times New Roman" w:hAnsi="Times New Roman" w:cs="Times New Roman"/>
                            <w:sz w:val="28"/>
                            <w:szCs w:val="28"/>
                          </w:rPr>
                          <w:t xml:space="preserve">і, алайда 2011жылы бұл компания кәсіпкерлікті ҚР-да жүргізетін болып, алып өткен тауарын қайта кіргізд. Ол тауарлардың кері импорты режимін пайдалана </w:t>
                        </w:r>
                        <w:proofErr w:type="gramStart"/>
                        <w:r w:rsidRPr="00EA6AD4">
                          <w:rPr>
                            <w:rFonts w:ascii="Times New Roman" w:hAnsi="Times New Roman" w:cs="Times New Roman"/>
                            <w:sz w:val="28"/>
                            <w:szCs w:val="28"/>
                          </w:rPr>
                          <w:t>ала</w:t>
                        </w:r>
                        <w:proofErr w:type="gramEnd"/>
                        <w:r w:rsidRPr="00EA6AD4">
                          <w:rPr>
                            <w:rFonts w:ascii="Times New Roman" w:hAnsi="Times New Roman" w:cs="Times New Roman"/>
                            <w:sz w:val="28"/>
                            <w:szCs w:val="28"/>
                          </w:rPr>
                          <w:t xml:space="preserve"> ма және оның шарттары қандай?</w:t>
                        </w:r>
                      </w:p>
                    </w:tc>
                  </w:tr>
                  <w:tr w:rsidR="00EA6AD4" w:rsidRPr="00EA6AD4" w:rsidTr="00EA6AD4">
                    <w:trPr>
                      <w:tblCellSpacing w:w="0" w:type="dxa"/>
                    </w:trPr>
                    <w:tc>
                      <w:tcPr>
                        <w:tcW w:w="282" w:type="dxa"/>
                        <w:vAlign w:val="center"/>
                        <w:hideMark/>
                      </w:tcPr>
                      <w:p w:rsidR="00EA6AD4" w:rsidRPr="00EA6AD4" w:rsidRDefault="00EA6AD4" w:rsidP="006F15BA">
                        <w:pPr>
                          <w:rPr>
                            <w:rFonts w:ascii="Times New Roman" w:hAnsi="Times New Roman" w:cs="Times New Roman"/>
                            <w:sz w:val="28"/>
                            <w:szCs w:val="28"/>
                          </w:rPr>
                        </w:pPr>
                        <w:r w:rsidRPr="00EA6AD4">
                          <w:rPr>
                            <w:rFonts w:ascii="Times New Roman" w:hAnsi="Times New Roman" w:cs="Times New Roman"/>
                            <w:sz w:val="28"/>
                            <w:szCs w:val="28"/>
                          </w:rPr>
                          <w:t>43</w:t>
                        </w:r>
                      </w:p>
                    </w:tc>
                    <w:tc>
                      <w:tcPr>
                        <w:tcW w:w="7651" w:type="dxa"/>
                        <w:vAlign w:val="center"/>
                        <w:hideMark/>
                      </w:tcPr>
                      <w:p w:rsidR="00EA6AD4" w:rsidRPr="00EA6AD4" w:rsidRDefault="00EA6AD4" w:rsidP="006F15BA">
                        <w:pPr>
                          <w:rPr>
                            <w:rFonts w:ascii="Times New Roman" w:hAnsi="Times New Roman" w:cs="Times New Roman"/>
                            <w:sz w:val="28"/>
                            <w:szCs w:val="28"/>
                          </w:rPr>
                        </w:pPr>
                        <w:r w:rsidRPr="00EA6AD4">
                          <w:rPr>
                            <w:rFonts w:ascii="Times New Roman" w:hAnsi="Times New Roman" w:cs="Times New Roman"/>
                            <w:sz w:val="28"/>
                            <w:szCs w:val="28"/>
                          </w:rPr>
                          <w:t>Кәсіпкер Д. Қазақстан Республикасына і</w:t>
                        </w:r>
                        <w:proofErr w:type="gramStart"/>
                        <w:r w:rsidRPr="00EA6AD4">
                          <w:rPr>
                            <w:rFonts w:ascii="Times New Roman" w:hAnsi="Times New Roman" w:cs="Times New Roman"/>
                            <w:sz w:val="28"/>
                            <w:szCs w:val="28"/>
                          </w:rPr>
                          <w:t>р</w:t>
                        </w:r>
                        <w:proofErr w:type="gramEnd"/>
                        <w:r w:rsidRPr="00EA6AD4">
                          <w:rPr>
                            <w:rFonts w:ascii="Times New Roman" w:hAnsi="Times New Roman" w:cs="Times New Roman"/>
                            <w:sz w:val="28"/>
                            <w:szCs w:val="28"/>
                          </w:rPr>
                          <w:t>і мөлшерде электр құралдарын әкеліп, ол туралы тек екі ай өткен соң кеден органына мәлімдеді. Тауралар мен көлік құралдарын мәлімдеу тәртібін және мерзімдерін сипаттаңыз.</w:t>
                        </w:r>
                      </w:p>
                    </w:tc>
                  </w:tr>
                  <w:tr w:rsidR="00EA6AD4" w:rsidRPr="00EA6AD4" w:rsidTr="00EA6AD4">
                    <w:trPr>
                      <w:tblCellSpacing w:w="0" w:type="dxa"/>
                    </w:trPr>
                    <w:tc>
                      <w:tcPr>
                        <w:tcW w:w="282" w:type="dxa"/>
                        <w:vAlign w:val="center"/>
                        <w:hideMark/>
                      </w:tcPr>
                      <w:p w:rsidR="00EA6AD4" w:rsidRPr="00EA6AD4" w:rsidRDefault="00EA6AD4" w:rsidP="006F15BA">
                        <w:pPr>
                          <w:rPr>
                            <w:rFonts w:ascii="Times New Roman" w:hAnsi="Times New Roman" w:cs="Times New Roman"/>
                            <w:sz w:val="28"/>
                            <w:szCs w:val="28"/>
                          </w:rPr>
                        </w:pPr>
                        <w:r w:rsidRPr="00EA6AD4">
                          <w:rPr>
                            <w:rFonts w:ascii="Times New Roman" w:hAnsi="Times New Roman" w:cs="Times New Roman"/>
                            <w:sz w:val="28"/>
                            <w:szCs w:val="28"/>
                          </w:rPr>
                          <w:t>44</w:t>
                        </w:r>
                      </w:p>
                    </w:tc>
                    <w:tc>
                      <w:tcPr>
                        <w:tcW w:w="7651" w:type="dxa"/>
                        <w:vAlign w:val="center"/>
                        <w:hideMark/>
                      </w:tcPr>
                      <w:p w:rsidR="00EA6AD4" w:rsidRPr="00EA6AD4" w:rsidRDefault="00EA6AD4" w:rsidP="006F15BA">
                        <w:pPr>
                          <w:rPr>
                            <w:rFonts w:ascii="Times New Roman" w:hAnsi="Times New Roman" w:cs="Times New Roman"/>
                            <w:sz w:val="28"/>
                            <w:szCs w:val="28"/>
                          </w:rPr>
                        </w:pPr>
                        <w:r w:rsidRPr="00EA6AD4">
                          <w:rPr>
                            <w:rFonts w:ascii="Times New Roman" w:hAnsi="Times New Roman" w:cs="Times New Roman"/>
                            <w:sz w:val="28"/>
                            <w:szCs w:val="28"/>
                          </w:rPr>
                          <w:t xml:space="preserve">Жеке </w:t>
                        </w:r>
                        <w:proofErr w:type="gramStart"/>
                        <w:r w:rsidRPr="00EA6AD4">
                          <w:rPr>
                            <w:rFonts w:ascii="Times New Roman" w:hAnsi="Times New Roman" w:cs="Times New Roman"/>
                            <w:sz w:val="28"/>
                            <w:szCs w:val="28"/>
                          </w:rPr>
                          <w:t>к</w:t>
                        </w:r>
                        <w:proofErr w:type="gramEnd"/>
                        <w:r w:rsidRPr="00EA6AD4">
                          <w:rPr>
                            <w:rFonts w:ascii="Times New Roman" w:hAnsi="Times New Roman" w:cs="Times New Roman"/>
                            <w:sz w:val="28"/>
                            <w:szCs w:val="28"/>
                          </w:rPr>
                          <w:t>әсіпкер кедендік декларацияны тауарды сатып алу бағасы бойынша толтырды. Оның әрекеті дұрыс па, кеденді</w:t>
                        </w:r>
                        <w:proofErr w:type="gramStart"/>
                        <w:r w:rsidRPr="00EA6AD4">
                          <w:rPr>
                            <w:rFonts w:ascii="Times New Roman" w:hAnsi="Times New Roman" w:cs="Times New Roman"/>
                            <w:sz w:val="28"/>
                            <w:szCs w:val="28"/>
                          </w:rPr>
                          <w:t>к</w:t>
                        </w:r>
                        <w:proofErr w:type="gramEnd"/>
                        <w:r w:rsidRPr="00EA6AD4">
                          <w:rPr>
                            <w:rFonts w:ascii="Times New Roman" w:hAnsi="Times New Roman" w:cs="Times New Roman"/>
                            <w:sz w:val="28"/>
                            <w:szCs w:val="28"/>
                          </w:rPr>
                          <w:t xml:space="preserve"> декларация қандай құжаттардың негізінде толтырылады?</w:t>
                        </w:r>
                      </w:p>
                    </w:tc>
                  </w:tr>
                  <w:tr w:rsidR="00EA6AD4" w:rsidRPr="00EA6AD4" w:rsidTr="00EA6AD4">
                    <w:trPr>
                      <w:tblCellSpacing w:w="0" w:type="dxa"/>
                    </w:trPr>
                    <w:tc>
                      <w:tcPr>
                        <w:tcW w:w="282" w:type="dxa"/>
                        <w:vAlign w:val="center"/>
                        <w:hideMark/>
                      </w:tcPr>
                      <w:p w:rsidR="00EA6AD4" w:rsidRPr="00EA6AD4" w:rsidRDefault="00EA6AD4" w:rsidP="006F15BA">
                        <w:pPr>
                          <w:rPr>
                            <w:rFonts w:ascii="Times New Roman" w:hAnsi="Times New Roman" w:cs="Times New Roman"/>
                            <w:sz w:val="28"/>
                            <w:szCs w:val="28"/>
                          </w:rPr>
                        </w:pPr>
                        <w:r w:rsidRPr="00EA6AD4">
                          <w:rPr>
                            <w:rFonts w:ascii="Times New Roman" w:hAnsi="Times New Roman" w:cs="Times New Roman"/>
                            <w:sz w:val="28"/>
                            <w:szCs w:val="28"/>
                          </w:rPr>
                          <w:t>45</w:t>
                        </w:r>
                      </w:p>
                    </w:tc>
                    <w:tc>
                      <w:tcPr>
                        <w:tcW w:w="7651" w:type="dxa"/>
                        <w:vAlign w:val="center"/>
                        <w:hideMark/>
                      </w:tcPr>
                      <w:p w:rsidR="00EA6AD4" w:rsidRPr="00EA6AD4" w:rsidRDefault="00EA6AD4" w:rsidP="006F15BA">
                        <w:pPr>
                          <w:rPr>
                            <w:rFonts w:ascii="Times New Roman" w:hAnsi="Times New Roman" w:cs="Times New Roman"/>
                            <w:sz w:val="28"/>
                            <w:szCs w:val="28"/>
                          </w:rPr>
                        </w:pPr>
                        <w:r w:rsidRPr="00EA6AD4">
                          <w:rPr>
                            <w:rFonts w:ascii="Times New Roman" w:hAnsi="Times New Roman" w:cs="Times New Roman"/>
                            <w:sz w:val="28"/>
                            <w:szCs w:val="28"/>
                          </w:rPr>
                          <w:t>Кеден органдарының шешімдері мен қызмет әрекетіне   азаматтардың шағым  жасау тәртібі</w:t>
                        </w:r>
                        <w:proofErr w:type="gramStart"/>
                        <w:r w:rsidRPr="00EA6AD4">
                          <w:rPr>
                            <w:rFonts w:ascii="Times New Roman" w:hAnsi="Times New Roman" w:cs="Times New Roman"/>
                            <w:sz w:val="28"/>
                            <w:szCs w:val="28"/>
                          </w:rPr>
                          <w:t>н ж</w:t>
                        </w:r>
                        <w:proofErr w:type="gramEnd"/>
                        <w:r w:rsidRPr="00EA6AD4">
                          <w:rPr>
                            <w:rFonts w:ascii="Times New Roman" w:hAnsi="Times New Roman" w:cs="Times New Roman"/>
                            <w:sz w:val="28"/>
                            <w:szCs w:val="28"/>
                          </w:rPr>
                          <w:t>әне нысандарын сипаттаңыз.</w:t>
                        </w:r>
                      </w:p>
                    </w:tc>
                  </w:tr>
                  <w:tr w:rsidR="00EA6AD4" w:rsidRPr="00EA6AD4" w:rsidTr="00EA6AD4">
                    <w:trPr>
                      <w:tblCellSpacing w:w="0" w:type="dxa"/>
                    </w:trPr>
                    <w:tc>
                      <w:tcPr>
                        <w:tcW w:w="282" w:type="dxa"/>
                        <w:vAlign w:val="center"/>
                        <w:hideMark/>
                      </w:tcPr>
                      <w:p w:rsidR="00EA6AD4" w:rsidRPr="00EA6AD4" w:rsidRDefault="00EA6AD4" w:rsidP="006F15BA">
                        <w:pPr>
                          <w:rPr>
                            <w:rFonts w:ascii="Times New Roman" w:hAnsi="Times New Roman" w:cs="Times New Roman"/>
                            <w:sz w:val="28"/>
                            <w:szCs w:val="28"/>
                          </w:rPr>
                        </w:pPr>
                        <w:r w:rsidRPr="00EA6AD4">
                          <w:rPr>
                            <w:rFonts w:ascii="Times New Roman" w:hAnsi="Times New Roman" w:cs="Times New Roman"/>
                            <w:sz w:val="28"/>
                            <w:szCs w:val="28"/>
                          </w:rPr>
                          <w:t>46</w:t>
                        </w:r>
                      </w:p>
                    </w:tc>
                    <w:tc>
                      <w:tcPr>
                        <w:tcW w:w="7651" w:type="dxa"/>
                        <w:vAlign w:val="center"/>
                        <w:hideMark/>
                      </w:tcPr>
                      <w:p w:rsidR="00EA6AD4" w:rsidRPr="00EA6AD4" w:rsidRDefault="00EA6AD4" w:rsidP="006F15BA">
                        <w:pPr>
                          <w:rPr>
                            <w:rFonts w:ascii="Times New Roman" w:hAnsi="Times New Roman" w:cs="Times New Roman"/>
                            <w:sz w:val="28"/>
                            <w:szCs w:val="28"/>
                          </w:rPr>
                        </w:pPr>
                        <w:r w:rsidRPr="00EA6AD4">
                          <w:rPr>
                            <w:rFonts w:ascii="Times New Roman" w:hAnsi="Times New Roman" w:cs="Times New Roman"/>
                            <w:sz w:val="28"/>
                            <w:szCs w:val="28"/>
                          </w:rPr>
                          <w:t>«Серт» ЖШ</w:t>
                        </w:r>
                        <w:proofErr w:type="gramStart"/>
                        <w:r w:rsidRPr="00EA6AD4">
                          <w:rPr>
                            <w:rFonts w:ascii="Times New Roman" w:hAnsi="Times New Roman" w:cs="Times New Roman"/>
                            <w:sz w:val="28"/>
                            <w:szCs w:val="28"/>
                          </w:rPr>
                          <w:t>С-</w:t>
                        </w:r>
                        <w:proofErr w:type="gramEnd"/>
                        <w:r w:rsidRPr="00EA6AD4">
                          <w:rPr>
                            <w:rFonts w:ascii="Times New Roman" w:hAnsi="Times New Roman" w:cs="Times New Roman"/>
                            <w:sz w:val="28"/>
                            <w:szCs w:val="28"/>
                          </w:rPr>
                          <w:t>і Қытайдан матаны Қырғыз Республикасына әкеліп әртүрлі киімдер тігеді. Ал ол тауарларды Қазақстанға әкеліп сатады. Мұнда тауарды шығарған ел қай ел болып табылады</w:t>
                        </w:r>
                        <w:proofErr w:type="gramStart"/>
                        <w:r w:rsidRPr="00EA6AD4">
                          <w:rPr>
                            <w:rFonts w:ascii="Times New Roman" w:hAnsi="Times New Roman" w:cs="Times New Roman"/>
                            <w:sz w:val="28"/>
                            <w:szCs w:val="28"/>
                          </w:rPr>
                          <w:t>.Т</w:t>
                        </w:r>
                        <w:proofErr w:type="gramEnd"/>
                        <w:r w:rsidRPr="00EA6AD4">
                          <w:rPr>
                            <w:rFonts w:ascii="Times New Roman" w:hAnsi="Times New Roman" w:cs="Times New Roman"/>
                            <w:sz w:val="28"/>
                            <w:szCs w:val="28"/>
                          </w:rPr>
                          <w:t>ауарлардың шығарылған елі: оны анықтау және    анықтау кезіндегі ерекшеліктерді сипаттаңыз.</w:t>
                        </w:r>
                      </w:p>
                    </w:tc>
                  </w:tr>
                  <w:tr w:rsidR="00EA6AD4" w:rsidRPr="00EA6AD4" w:rsidTr="00EA6AD4">
                    <w:trPr>
                      <w:tblCellSpacing w:w="0" w:type="dxa"/>
                    </w:trPr>
                    <w:tc>
                      <w:tcPr>
                        <w:tcW w:w="282" w:type="dxa"/>
                        <w:vAlign w:val="center"/>
                        <w:hideMark/>
                      </w:tcPr>
                      <w:p w:rsidR="00EA6AD4" w:rsidRPr="00EA6AD4" w:rsidRDefault="00EA6AD4" w:rsidP="006F15BA">
                        <w:pPr>
                          <w:rPr>
                            <w:rFonts w:ascii="Times New Roman" w:hAnsi="Times New Roman" w:cs="Times New Roman"/>
                            <w:sz w:val="28"/>
                            <w:szCs w:val="28"/>
                          </w:rPr>
                        </w:pPr>
                        <w:r w:rsidRPr="00EA6AD4">
                          <w:rPr>
                            <w:rFonts w:ascii="Times New Roman" w:hAnsi="Times New Roman" w:cs="Times New Roman"/>
                            <w:sz w:val="28"/>
                            <w:szCs w:val="28"/>
                          </w:rPr>
                          <w:t>47</w:t>
                        </w:r>
                      </w:p>
                    </w:tc>
                    <w:tc>
                      <w:tcPr>
                        <w:tcW w:w="7651" w:type="dxa"/>
                        <w:vAlign w:val="center"/>
                        <w:hideMark/>
                      </w:tcPr>
                      <w:p w:rsidR="00EA6AD4" w:rsidRPr="00EA6AD4" w:rsidRDefault="00EA6AD4" w:rsidP="006F15BA">
                        <w:pPr>
                          <w:rPr>
                            <w:rFonts w:ascii="Times New Roman" w:hAnsi="Times New Roman" w:cs="Times New Roman"/>
                            <w:sz w:val="28"/>
                            <w:szCs w:val="28"/>
                          </w:rPr>
                        </w:pPr>
                        <w:r w:rsidRPr="00EA6AD4">
                          <w:rPr>
                            <w:rFonts w:ascii="Times New Roman" w:hAnsi="Times New Roman" w:cs="Times New Roman"/>
                            <w:sz w:val="28"/>
                            <w:szCs w:val="28"/>
                          </w:rPr>
                          <w:t>«Нұрай» Өнді</w:t>
                        </w:r>
                        <w:proofErr w:type="gramStart"/>
                        <w:r w:rsidRPr="00EA6AD4">
                          <w:rPr>
                            <w:rFonts w:ascii="Times New Roman" w:hAnsi="Times New Roman" w:cs="Times New Roman"/>
                            <w:sz w:val="28"/>
                            <w:szCs w:val="28"/>
                          </w:rPr>
                          <w:t>р</w:t>
                        </w:r>
                        <w:proofErr w:type="gramEnd"/>
                        <w:r w:rsidRPr="00EA6AD4">
                          <w:rPr>
                            <w:rFonts w:ascii="Times New Roman" w:hAnsi="Times New Roman" w:cs="Times New Roman"/>
                            <w:sz w:val="28"/>
                            <w:szCs w:val="28"/>
                          </w:rPr>
                          <w:t>істік кооперативі өндірілген тауарлары үшін мемлекеттен жеңілдіктер алып отыр. Мұндай жеңілдіктерді алудың және ұсынудын шарттары қандай?</w:t>
                        </w:r>
                      </w:p>
                    </w:tc>
                  </w:tr>
                  <w:tr w:rsidR="00EA6AD4" w:rsidRPr="00EA6AD4" w:rsidTr="00EA6AD4">
                    <w:trPr>
                      <w:tblCellSpacing w:w="0" w:type="dxa"/>
                    </w:trPr>
                    <w:tc>
                      <w:tcPr>
                        <w:tcW w:w="282" w:type="dxa"/>
                        <w:vAlign w:val="center"/>
                        <w:hideMark/>
                      </w:tcPr>
                      <w:p w:rsidR="00EA6AD4" w:rsidRPr="00EA6AD4" w:rsidRDefault="00EA6AD4" w:rsidP="006F15BA">
                        <w:pPr>
                          <w:rPr>
                            <w:rFonts w:ascii="Times New Roman" w:hAnsi="Times New Roman" w:cs="Times New Roman"/>
                            <w:sz w:val="28"/>
                            <w:szCs w:val="28"/>
                          </w:rPr>
                        </w:pPr>
                        <w:r w:rsidRPr="00EA6AD4">
                          <w:rPr>
                            <w:rFonts w:ascii="Times New Roman" w:hAnsi="Times New Roman" w:cs="Times New Roman"/>
                            <w:sz w:val="28"/>
                            <w:szCs w:val="28"/>
                          </w:rPr>
                          <w:t>48</w:t>
                        </w:r>
                      </w:p>
                    </w:tc>
                    <w:tc>
                      <w:tcPr>
                        <w:tcW w:w="7651" w:type="dxa"/>
                        <w:vAlign w:val="center"/>
                        <w:hideMark/>
                      </w:tcPr>
                      <w:p w:rsidR="00EA6AD4" w:rsidRPr="00EA6AD4" w:rsidRDefault="00EA6AD4" w:rsidP="006F15BA">
                        <w:pPr>
                          <w:rPr>
                            <w:rFonts w:ascii="Times New Roman" w:hAnsi="Times New Roman" w:cs="Times New Roman"/>
                            <w:sz w:val="28"/>
                            <w:szCs w:val="28"/>
                          </w:rPr>
                        </w:pPr>
                        <w:r w:rsidRPr="00EA6AD4">
                          <w:rPr>
                            <w:rFonts w:ascii="Times New Roman" w:hAnsi="Times New Roman" w:cs="Times New Roman"/>
                            <w:sz w:val="28"/>
                            <w:szCs w:val="28"/>
                          </w:rPr>
                          <w:t>Тасымалдаушы компания тауарды халықаралық почта қызметін ұйымға өткізіп, ол туралы тауар межелі жеріне жеткенде ғана кеден органына хабарлады</w:t>
                        </w:r>
                        <w:proofErr w:type="gramStart"/>
                        <w:r w:rsidRPr="00EA6AD4">
                          <w:rPr>
                            <w:rFonts w:ascii="Times New Roman" w:hAnsi="Times New Roman" w:cs="Times New Roman"/>
                            <w:sz w:val="28"/>
                            <w:szCs w:val="28"/>
                          </w:rPr>
                          <w:t>.Т</w:t>
                        </w:r>
                        <w:proofErr w:type="gramEnd"/>
                        <w:r w:rsidRPr="00EA6AD4">
                          <w:rPr>
                            <w:rFonts w:ascii="Times New Roman" w:hAnsi="Times New Roman" w:cs="Times New Roman"/>
                            <w:sz w:val="28"/>
                            <w:szCs w:val="28"/>
                          </w:rPr>
                          <w:t>ауарларлар мен көлік құралдарын кеден Одағының кеден шекарасы арқылы өткізу тәртібі қандай?</w:t>
                        </w:r>
                      </w:p>
                    </w:tc>
                  </w:tr>
                  <w:tr w:rsidR="00EA6AD4" w:rsidRPr="00EA6AD4" w:rsidTr="00EA6AD4">
                    <w:trPr>
                      <w:tblCellSpacing w:w="0" w:type="dxa"/>
                    </w:trPr>
                    <w:tc>
                      <w:tcPr>
                        <w:tcW w:w="282" w:type="dxa"/>
                        <w:vAlign w:val="center"/>
                        <w:hideMark/>
                      </w:tcPr>
                      <w:p w:rsidR="00EA6AD4" w:rsidRPr="00EA6AD4" w:rsidRDefault="00EA6AD4" w:rsidP="006F15BA">
                        <w:pPr>
                          <w:rPr>
                            <w:rFonts w:ascii="Times New Roman" w:hAnsi="Times New Roman" w:cs="Times New Roman"/>
                            <w:sz w:val="28"/>
                            <w:szCs w:val="28"/>
                          </w:rPr>
                        </w:pPr>
                        <w:r w:rsidRPr="00EA6AD4">
                          <w:rPr>
                            <w:rFonts w:ascii="Times New Roman" w:hAnsi="Times New Roman" w:cs="Times New Roman"/>
                            <w:sz w:val="28"/>
                            <w:szCs w:val="28"/>
                          </w:rPr>
                          <w:t>49</w:t>
                        </w:r>
                      </w:p>
                    </w:tc>
                    <w:tc>
                      <w:tcPr>
                        <w:tcW w:w="7651" w:type="dxa"/>
                        <w:vAlign w:val="center"/>
                        <w:hideMark/>
                      </w:tcPr>
                      <w:p w:rsidR="00EA6AD4" w:rsidRPr="00EA6AD4" w:rsidRDefault="00EA6AD4" w:rsidP="006F15BA">
                        <w:pPr>
                          <w:rPr>
                            <w:rFonts w:ascii="Times New Roman" w:hAnsi="Times New Roman" w:cs="Times New Roman"/>
                            <w:sz w:val="28"/>
                            <w:szCs w:val="28"/>
                          </w:rPr>
                        </w:pPr>
                        <w:r w:rsidRPr="00EA6AD4">
                          <w:rPr>
                            <w:rFonts w:ascii="Times New Roman" w:hAnsi="Times New Roman" w:cs="Times New Roman"/>
                            <w:sz w:val="28"/>
                            <w:szCs w:val="28"/>
                          </w:rPr>
                          <w:t>Азамат Т. Өзбекстаннан Қазақ</w:t>
                        </w:r>
                        <w:proofErr w:type="gramStart"/>
                        <w:r w:rsidRPr="00EA6AD4">
                          <w:rPr>
                            <w:rFonts w:ascii="Times New Roman" w:hAnsi="Times New Roman" w:cs="Times New Roman"/>
                            <w:sz w:val="28"/>
                            <w:szCs w:val="28"/>
                          </w:rPr>
                          <w:t>стан</w:t>
                        </w:r>
                        <w:proofErr w:type="gramEnd"/>
                        <w:r w:rsidRPr="00EA6AD4">
                          <w:rPr>
                            <w:rFonts w:ascii="Times New Roman" w:hAnsi="Times New Roman" w:cs="Times New Roman"/>
                            <w:sz w:val="28"/>
                            <w:szCs w:val="28"/>
                          </w:rPr>
                          <w:t xml:space="preserve">ға 2 тонна бақша өнімдерін өткізбек болды. Оған кеден органының қызметкері тауардын </w:t>
                        </w:r>
                        <w:r w:rsidRPr="00EA6AD4">
                          <w:rPr>
                            <w:rFonts w:ascii="Times New Roman" w:hAnsi="Times New Roman" w:cs="Times New Roman"/>
                            <w:sz w:val="28"/>
                            <w:szCs w:val="28"/>
                          </w:rPr>
                          <w:lastRenderedPageBreak/>
                          <w:t>құның жалпы тәрті</w:t>
                        </w:r>
                        <w:proofErr w:type="gramStart"/>
                        <w:r w:rsidRPr="00EA6AD4">
                          <w:rPr>
                            <w:rFonts w:ascii="Times New Roman" w:hAnsi="Times New Roman" w:cs="Times New Roman"/>
                            <w:sz w:val="28"/>
                            <w:szCs w:val="28"/>
                          </w:rPr>
                          <w:t>п</w:t>
                        </w:r>
                        <w:proofErr w:type="gramEnd"/>
                        <w:r w:rsidRPr="00EA6AD4">
                          <w:rPr>
                            <w:rFonts w:ascii="Times New Roman" w:hAnsi="Times New Roman" w:cs="Times New Roman"/>
                            <w:sz w:val="28"/>
                            <w:szCs w:val="28"/>
                          </w:rPr>
                          <w:t xml:space="preserve"> бойынша есептелетіндігін айтқан. Алайда ол мұнымен келіспейтіндігін, өз тауарын оңйлатылған тәртіпен өткізуге құқылы екендігін мәлімдейді. Оңайлатылған тәртіппен мұндай көлемдегі тауарды ресімдеуге бола ма және оның нормасы қанша?</w:t>
                        </w:r>
                      </w:p>
                    </w:tc>
                  </w:tr>
                  <w:tr w:rsidR="00EA6AD4" w:rsidRPr="00EA6AD4" w:rsidTr="00EA6AD4">
                    <w:trPr>
                      <w:tblCellSpacing w:w="0" w:type="dxa"/>
                    </w:trPr>
                    <w:tc>
                      <w:tcPr>
                        <w:tcW w:w="282" w:type="dxa"/>
                        <w:vAlign w:val="center"/>
                        <w:hideMark/>
                      </w:tcPr>
                      <w:p w:rsidR="00EA6AD4" w:rsidRPr="00EA6AD4" w:rsidRDefault="00EA6AD4" w:rsidP="006F15BA">
                        <w:pPr>
                          <w:rPr>
                            <w:rFonts w:ascii="Times New Roman" w:hAnsi="Times New Roman" w:cs="Times New Roman"/>
                            <w:sz w:val="28"/>
                            <w:szCs w:val="28"/>
                          </w:rPr>
                        </w:pPr>
                        <w:r w:rsidRPr="00EA6AD4">
                          <w:rPr>
                            <w:rFonts w:ascii="Times New Roman" w:hAnsi="Times New Roman" w:cs="Times New Roman"/>
                            <w:sz w:val="28"/>
                            <w:szCs w:val="28"/>
                          </w:rPr>
                          <w:lastRenderedPageBreak/>
                          <w:t>50</w:t>
                        </w:r>
                      </w:p>
                    </w:tc>
                    <w:tc>
                      <w:tcPr>
                        <w:tcW w:w="7651" w:type="dxa"/>
                        <w:vAlign w:val="center"/>
                        <w:hideMark/>
                      </w:tcPr>
                      <w:p w:rsidR="00EA6AD4" w:rsidRPr="00EA6AD4" w:rsidRDefault="00EA6AD4" w:rsidP="006F15BA">
                        <w:pPr>
                          <w:rPr>
                            <w:rFonts w:ascii="Times New Roman" w:hAnsi="Times New Roman" w:cs="Times New Roman"/>
                            <w:sz w:val="28"/>
                            <w:szCs w:val="28"/>
                          </w:rPr>
                        </w:pPr>
                        <w:r w:rsidRPr="00EA6AD4">
                          <w:rPr>
                            <w:rFonts w:ascii="Times New Roman" w:hAnsi="Times New Roman" w:cs="Times New Roman"/>
                            <w:sz w:val="28"/>
                            <w:szCs w:val="28"/>
                          </w:rPr>
                          <w:t>Жеке кәсіпкер шет елден әкелген 10 тонна азық түлік тауарын пайдалану мерзімі өті</w:t>
                        </w:r>
                        <w:proofErr w:type="gramStart"/>
                        <w:r w:rsidRPr="00EA6AD4">
                          <w:rPr>
                            <w:rFonts w:ascii="Times New Roman" w:hAnsi="Times New Roman" w:cs="Times New Roman"/>
                            <w:sz w:val="28"/>
                            <w:szCs w:val="28"/>
                          </w:rPr>
                          <w:t>п</w:t>
                        </w:r>
                        <w:proofErr w:type="gramEnd"/>
                        <w:r w:rsidRPr="00EA6AD4">
                          <w:rPr>
                            <w:rFonts w:ascii="Times New Roman" w:hAnsi="Times New Roman" w:cs="Times New Roman"/>
                            <w:sz w:val="28"/>
                            <w:szCs w:val="28"/>
                          </w:rPr>
                          <w:t xml:space="preserve"> кеткендіктен кедендік сақтау қоймасынан алып кетпейтіндігін және одан мемлекет пайдасына бас тартатындығын мәлмдеді. Ол мұндай кедендік рәсімге тауарын орналастыруға құқылы ма?</w:t>
                        </w:r>
                      </w:p>
                    </w:tc>
                  </w:tr>
                  <w:tr w:rsidR="00EA6AD4" w:rsidRPr="00EA6AD4" w:rsidTr="00EA6AD4">
                    <w:trPr>
                      <w:tblCellSpacing w:w="0" w:type="dxa"/>
                    </w:trPr>
                    <w:tc>
                      <w:tcPr>
                        <w:tcW w:w="282" w:type="dxa"/>
                        <w:vAlign w:val="center"/>
                        <w:hideMark/>
                      </w:tcPr>
                      <w:p w:rsidR="00EA6AD4" w:rsidRPr="00EA6AD4" w:rsidRDefault="00EA6AD4" w:rsidP="006F15BA">
                        <w:pPr>
                          <w:rPr>
                            <w:rFonts w:ascii="Times New Roman" w:hAnsi="Times New Roman" w:cs="Times New Roman"/>
                            <w:sz w:val="28"/>
                            <w:szCs w:val="28"/>
                          </w:rPr>
                        </w:pPr>
                        <w:r w:rsidRPr="00EA6AD4">
                          <w:rPr>
                            <w:rFonts w:ascii="Times New Roman" w:hAnsi="Times New Roman" w:cs="Times New Roman"/>
                            <w:sz w:val="28"/>
                            <w:szCs w:val="28"/>
                          </w:rPr>
                          <w:t>51</w:t>
                        </w:r>
                      </w:p>
                    </w:tc>
                    <w:tc>
                      <w:tcPr>
                        <w:tcW w:w="7651" w:type="dxa"/>
                        <w:vAlign w:val="center"/>
                        <w:hideMark/>
                      </w:tcPr>
                      <w:p w:rsidR="00EA6AD4" w:rsidRPr="00EA6AD4" w:rsidRDefault="00EA6AD4" w:rsidP="006F15BA">
                        <w:pPr>
                          <w:rPr>
                            <w:rFonts w:ascii="Times New Roman" w:hAnsi="Times New Roman" w:cs="Times New Roman"/>
                            <w:sz w:val="28"/>
                            <w:szCs w:val="28"/>
                          </w:rPr>
                        </w:pPr>
                        <w:r w:rsidRPr="00EA6AD4">
                          <w:rPr>
                            <w:rFonts w:ascii="Times New Roman" w:hAnsi="Times New Roman" w:cs="Times New Roman"/>
                            <w:sz w:val="28"/>
                            <w:szCs w:val="28"/>
                          </w:rPr>
                          <w:t>«Азимут» ЖШ</w:t>
                        </w:r>
                        <w:proofErr w:type="gramStart"/>
                        <w:r w:rsidRPr="00EA6AD4">
                          <w:rPr>
                            <w:rFonts w:ascii="Times New Roman" w:hAnsi="Times New Roman" w:cs="Times New Roman"/>
                            <w:sz w:val="28"/>
                            <w:szCs w:val="28"/>
                          </w:rPr>
                          <w:t>С-</w:t>
                        </w:r>
                        <w:proofErr w:type="gramEnd"/>
                        <w:r w:rsidRPr="00EA6AD4">
                          <w:rPr>
                            <w:rFonts w:ascii="Times New Roman" w:hAnsi="Times New Roman" w:cs="Times New Roman"/>
                            <w:sz w:val="28"/>
                            <w:szCs w:val="28"/>
                          </w:rPr>
                          <w:t>і шет мемлекеттен тауарлар әкелу кезінде кеден органының тауарға қатысты Сыртқы экономикалық қызметтің тауарлар номенклатурасын жүргізудің тәртібімен және тауарға берілген жіктеу кодымен келіспеді.     Сыртқы экономикалық қызметтің тауарлар номенклатурасын жүргізудің тәртібін және оның құқықтық негіздерін келтіріңіз.</w:t>
                        </w:r>
                      </w:p>
                    </w:tc>
                  </w:tr>
                  <w:tr w:rsidR="00EA6AD4" w:rsidRPr="00EA6AD4" w:rsidTr="00EA6AD4">
                    <w:trPr>
                      <w:tblCellSpacing w:w="0" w:type="dxa"/>
                    </w:trPr>
                    <w:tc>
                      <w:tcPr>
                        <w:tcW w:w="282" w:type="dxa"/>
                        <w:vAlign w:val="center"/>
                        <w:hideMark/>
                      </w:tcPr>
                      <w:p w:rsidR="00EA6AD4" w:rsidRPr="00EA6AD4" w:rsidRDefault="00EA6AD4" w:rsidP="006F15BA">
                        <w:pPr>
                          <w:rPr>
                            <w:rFonts w:ascii="Times New Roman" w:hAnsi="Times New Roman" w:cs="Times New Roman"/>
                            <w:sz w:val="28"/>
                            <w:szCs w:val="28"/>
                          </w:rPr>
                        </w:pPr>
                        <w:r w:rsidRPr="00EA6AD4">
                          <w:rPr>
                            <w:rFonts w:ascii="Times New Roman" w:hAnsi="Times New Roman" w:cs="Times New Roman"/>
                            <w:sz w:val="28"/>
                            <w:szCs w:val="28"/>
                          </w:rPr>
                          <w:t>52</w:t>
                        </w:r>
                      </w:p>
                    </w:tc>
                    <w:tc>
                      <w:tcPr>
                        <w:tcW w:w="7651" w:type="dxa"/>
                        <w:vAlign w:val="center"/>
                        <w:hideMark/>
                      </w:tcPr>
                      <w:p w:rsidR="00EA6AD4" w:rsidRPr="00EA6AD4" w:rsidRDefault="00EA6AD4" w:rsidP="006F15BA">
                        <w:pPr>
                          <w:rPr>
                            <w:rFonts w:ascii="Times New Roman" w:hAnsi="Times New Roman" w:cs="Times New Roman"/>
                            <w:sz w:val="28"/>
                            <w:szCs w:val="28"/>
                          </w:rPr>
                        </w:pPr>
                        <w:r w:rsidRPr="00EA6AD4">
                          <w:rPr>
                            <w:rFonts w:ascii="Times New Roman" w:hAnsi="Times New Roman" w:cs="Times New Roman"/>
                            <w:sz w:val="28"/>
                            <w:szCs w:val="28"/>
                          </w:rPr>
                          <w:t>Азамат Д. Кеден шекарасы арқылы құны 130000 теңгелік зергерлі</w:t>
                        </w:r>
                        <w:proofErr w:type="gramStart"/>
                        <w:r w:rsidRPr="00EA6AD4">
                          <w:rPr>
                            <w:rFonts w:ascii="Times New Roman" w:hAnsi="Times New Roman" w:cs="Times New Roman"/>
                            <w:sz w:val="28"/>
                            <w:szCs w:val="28"/>
                          </w:rPr>
                          <w:t>к</w:t>
                        </w:r>
                        <w:proofErr w:type="gramEnd"/>
                        <w:r w:rsidRPr="00EA6AD4">
                          <w:rPr>
                            <w:rFonts w:ascii="Times New Roman" w:hAnsi="Times New Roman" w:cs="Times New Roman"/>
                            <w:sz w:val="28"/>
                            <w:szCs w:val="28"/>
                          </w:rPr>
                          <w:t xml:space="preserve"> бұйымдар алып өтпекші болды, оған қарсы Кеден органы контрабанда үшін қылмыстық іс қозғады. Кеден органының әрекеті </w:t>
                        </w:r>
                        <w:proofErr w:type="gramStart"/>
                        <w:r w:rsidRPr="00EA6AD4">
                          <w:rPr>
                            <w:rFonts w:ascii="Times New Roman" w:hAnsi="Times New Roman" w:cs="Times New Roman"/>
                            <w:sz w:val="28"/>
                            <w:szCs w:val="28"/>
                          </w:rPr>
                          <w:t>заңды</w:t>
                        </w:r>
                        <w:proofErr w:type="gramEnd"/>
                        <w:r w:rsidRPr="00EA6AD4">
                          <w:rPr>
                            <w:rFonts w:ascii="Times New Roman" w:hAnsi="Times New Roman" w:cs="Times New Roman"/>
                            <w:sz w:val="28"/>
                            <w:szCs w:val="28"/>
                          </w:rPr>
                          <w:t xml:space="preserve"> ма? Кеден заңнамасын бұғаны үшін жауапкершілік, экономикалық контрабанданы саралаңыз. </w:t>
                        </w:r>
                      </w:p>
                    </w:tc>
                  </w:tr>
                  <w:tr w:rsidR="00EA6AD4" w:rsidRPr="00EA6AD4" w:rsidTr="00EA6AD4">
                    <w:trPr>
                      <w:tblCellSpacing w:w="0" w:type="dxa"/>
                    </w:trPr>
                    <w:tc>
                      <w:tcPr>
                        <w:tcW w:w="282" w:type="dxa"/>
                        <w:vAlign w:val="center"/>
                        <w:hideMark/>
                      </w:tcPr>
                      <w:p w:rsidR="00EA6AD4" w:rsidRPr="00EA6AD4" w:rsidRDefault="00EA6AD4" w:rsidP="006F15BA">
                        <w:pPr>
                          <w:rPr>
                            <w:rFonts w:ascii="Times New Roman" w:hAnsi="Times New Roman" w:cs="Times New Roman"/>
                            <w:sz w:val="28"/>
                            <w:szCs w:val="28"/>
                          </w:rPr>
                        </w:pPr>
                        <w:r w:rsidRPr="00EA6AD4">
                          <w:rPr>
                            <w:rFonts w:ascii="Times New Roman" w:hAnsi="Times New Roman" w:cs="Times New Roman"/>
                            <w:sz w:val="28"/>
                            <w:szCs w:val="28"/>
                          </w:rPr>
                          <w:t>53</w:t>
                        </w:r>
                      </w:p>
                    </w:tc>
                    <w:tc>
                      <w:tcPr>
                        <w:tcW w:w="7651" w:type="dxa"/>
                        <w:vAlign w:val="center"/>
                        <w:hideMark/>
                      </w:tcPr>
                      <w:p w:rsidR="00EA6AD4" w:rsidRPr="00EA6AD4" w:rsidRDefault="00EA6AD4" w:rsidP="006F15BA">
                        <w:pPr>
                          <w:rPr>
                            <w:rFonts w:ascii="Times New Roman" w:hAnsi="Times New Roman" w:cs="Times New Roman"/>
                            <w:sz w:val="28"/>
                            <w:szCs w:val="28"/>
                          </w:rPr>
                        </w:pPr>
                        <w:r w:rsidRPr="00EA6AD4">
                          <w:rPr>
                            <w:rFonts w:ascii="Times New Roman" w:hAnsi="Times New Roman" w:cs="Times New Roman"/>
                            <w:sz w:val="28"/>
                            <w:szCs w:val="28"/>
                          </w:rPr>
                          <w:t xml:space="preserve">Жеке тұлға шет елден шыққан жылы 2000 жылғы автокөлік алып келді. Ол өз автокөлігін жеңілдікпен ресімдеу үшін 2002 жылғы автокөлік </w:t>
                        </w:r>
                        <w:proofErr w:type="gramStart"/>
                        <w:r w:rsidRPr="00EA6AD4">
                          <w:rPr>
                            <w:rFonts w:ascii="Times New Roman" w:hAnsi="Times New Roman" w:cs="Times New Roman"/>
                            <w:sz w:val="28"/>
                            <w:szCs w:val="28"/>
                          </w:rPr>
                          <w:t>деп</w:t>
                        </w:r>
                        <w:proofErr w:type="gramEnd"/>
                        <w:r w:rsidRPr="00EA6AD4">
                          <w:rPr>
                            <w:rFonts w:ascii="Times New Roman" w:hAnsi="Times New Roman" w:cs="Times New Roman"/>
                            <w:sz w:val="28"/>
                            <w:szCs w:val="28"/>
                          </w:rPr>
                          <w:t xml:space="preserve"> көрсеткен. Мұндай жағдайда оның жауапкершілігі қандай, жеңілдікпен автокөлікті ҚР-ның аумағына кіргізу мерзімдері</w:t>
                        </w:r>
                        <w:proofErr w:type="gramStart"/>
                        <w:r w:rsidRPr="00EA6AD4">
                          <w:rPr>
                            <w:rFonts w:ascii="Times New Roman" w:hAnsi="Times New Roman" w:cs="Times New Roman"/>
                            <w:sz w:val="28"/>
                            <w:szCs w:val="28"/>
                          </w:rPr>
                          <w:t>н ж</w:t>
                        </w:r>
                        <w:proofErr w:type="gramEnd"/>
                        <w:r w:rsidRPr="00EA6AD4">
                          <w:rPr>
                            <w:rFonts w:ascii="Times New Roman" w:hAnsi="Times New Roman" w:cs="Times New Roman"/>
                            <w:sz w:val="28"/>
                            <w:szCs w:val="28"/>
                          </w:rPr>
                          <w:t>әне құқықтық негіздерін беріңіз. </w:t>
                        </w:r>
                      </w:p>
                    </w:tc>
                  </w:tr>
                  <w:tr w:rsidR="00EA6AD4" w:rsidRPr="00EA6AD4" w:rsidTr="00EA6AD4">
                    <w:trPr>
                      <w:tblCellSpacing w:w="0" w:type="dxa"/>
                    </w:trPr>
                    <w:tc>
                      <w:tcPr>
                        <w:tcW w:w="282" w:type="dxa"/>
                        <w:vAlign w:val="center"/>
                        <w:hideMark/>
                      </w:tcPr>
                      <w:p w:rsidR="00EA6AD4" w:rsidRPr="00EA6AD4" w:rsidRDefault="00EA6AD4" w:rsidP="006F15BA">
                        <w:pPr>
                          <w:rPr>
                            <w:rFonts w:ascii="Times New Roman" w:hAnsi="Times New Roman" w:cs="Times New Roman"/>
                            <w:sz w:val="28"/>
                            <w:szCs w:val="28"/>
                          </w:rPr>
                        </w:pPr>
                        <w:r w:rsidRPr="00EA6AD4">
                          <w:rPr>
                            <w:rFonts w:ascii="Times New Roman" w:hAnsi="Times New Roman" w:cs="Times New Roman"/>
                            <w:sz w:val="28"/>
                            <w:szCs w:val="28"/>
                          </w:rPr>
                          <w:t>54</w:t>
                        </w:r>
                      </w:p>
                    </w:tc>
                    <w:tc>
                      <w:tcPr>
                        <w:tcW w:w="7651" w:type="dxa"/>
                        <w:vAlign w:val="center"/>
                        <w:hideMark/>
                      </w:tcPr>
                      <w:p w:rsidR="00EA6AD4" w:rsidRPr="00EA6AD4" w:rsidRDefault="00EA6AD4" w:rsidP="006F15BA">
                        <w:pPr>
                          <w:rPr>
                            <w:rFonts w:ascii="Times New Roman" w:hAnsi="Times New Roman" w:cs="Times New Roman"/>
                            <w:sz w:val="28"/>
                            <w:szCs w:val="28"/>
                          </w:rPr>
                        </w:pPr>
                        <w:r w:rsidRPr="00EA6AD4">
                          <w:rPr>
                            <w:rFonts w:ascii="Times New Roman" w:hAnsi="Times New Roman" w:cs="Times New Roman"/>
                            <w:sz w:val="28"/>
                            <w:szCs w:val="28"/>
                          </w:rPr>
                          <w:t>Азамат Тү</w:t>
                        </w:r>
                        <w:proofErr w:type="gramStart"/>
                        <w:r w:rsidRPr="00EA6AD4">
                          <w:rPr>
                            <w:rFonts w:ascii="Times New Roman" w:hAnsi="Times New Roman" w:cs="Times New Roman"/>
                            <w:sz w:val="28"/>
                            <w:szCs w:val="28"/>
                          </w:rPr>
                          <w:t>р</w:t>
                        </w:r>
                        <w:proofErr w:type="gramEnd"/>
                        <w:r w:rsidRPr="00EA6AD4">
                          <w:rPr>
                            <w:rFonts w:ascii="Times New Roman" w:hAnsi="Times New Roman" w:cs="Times New Roman"/>
                            <w:sz w:val="28"/>
                            <w:szCs w:val="28"/>
                          </w:rPr>
                          <w:t>ік Республикасынан Қазақстанға жеке мақсатта деп 5 жұп аяқ киім, 4  былғары тон, 10 костюм алып келді. Оған қатысты кеден органдары кеден заңнамсын бұзғандығы үшін әкімшілік іс қозғады. Жеке тұлғалардың кеден шекарасы арқылы тауарлар алып өтуінің тәрті</w:t>
                        </w:r>
                        <w:proofErr w:type="gramStart"/>
                        <w:r w:rsidRPr="00EA6AD4">
                          <w:rPr>
                            <w:rFonts w:ascii="Times New Roman" w:hAnsi="Times New Roman" w:cs="Times New Roman"/>
                            <w:sz w:val="28"/>
                            <w:szCs w:val="28"/>
                          </w:rPr>
                          <w:t>бі ж</w:t>
                        </w:r>
                        <w:proofErr w:type="gramEnd"/>
                        <w:r w:rsidRPr="00EA6AD4">
                          <w:rPr>
                            <w:rFonts w:ascii="Times New Roman" w:hAnsi="Times New Roman" w:cs="Times New Roman"/>
                            <w:sz w:val="28"/>
                            <w:szCs w:val="28"/>
                          </w:rPr>
                          <w:t xml:space="preserve">әне нормалары қандай? Кеден органының әрекеті </w:t>
                        </w:r>
                        <w:proofErr w:type="gramStart"/>
                        <w:r w:rsidRPr="00EA6AD4">
                          <w:rPr>
                            <w:rFonts w:ascii="Times New Roman" w:hAnsi="Times New Roman" w:cs="Times New Roman"/>
                            <w:sz w:val="28"/>
                            <w:szCs w:val="28"/>
                          </w:rPr>
                          <w:t>заңды</w:t>
                        </w:r>
                        <w:proofErr w:type="gramEnd"/>
                        <w:r w:rsidRPr="00EA6AD4">
                          <w:rPr>
                            <w:rFonts w:ascii="Times New Roman" w:hAnsi="Times New Roman" w:cs="Times New Roman"/>
                            <w:sz w:val="28"/>
                            <w:szCs w:val="28"/>
                          </w:rPr>
                          <w:t xml:space="preserve"> ма?  </w:t>
                        </w:r>
                      </w:p>
                    </w:tc>
                  </w:tr>
                  <w:tr w:rsidR="00EA6AD4" w:rsidRPr="00EA6AD4" w:rsidTr="00EA6AD4">
                    <w:trPr>
                      <w:tblCellSpacing w:w="0" w:type="dxa"/>
                    </w:trPr>
                    <w:tc>
                      <w:tcPr>
                        <w:tcW w:w="282" w:type="dxa"/>
                        <w:vAlign w:val="center"/>
                        <w:hideMark/>
                      </w:tcPr>
                      <w:p w:rsidR="00EA6AD4" w:rsidRPr="00EA6AD4" w:rsidRDefault="00EA6AD4" w:rsidP="006F15BA">
                        <w:pPr>
                          <w:rPr>
                            <w:rFonts w:ascii="Times New Roman" w:hAnsi="Times New Roman" w:cs="Times New Roman"/>
                            <w:sz w:val="28"/>
                            <w:szCs w:val="28"/>
                          </w:rPr>
                        </w:pPr>
                        <w:r w:rsidRPr="00EA6AD4">
                          <w:rPr>
                            <w:rFonts w:ascii="Times New Roman" w:hAnsi="Times New Roman" w:cs="Times New Roman"/>
                            <w:sz w:val="28"/>
                            <w:szCs w:val="28"/>
                          </w:rPr>
                          <w:t>55</w:t>
                        </w:r>
                      </w:p>
                    </w:tc>
                    <w:tc>
                      <w:tcPr>
                        <w:tcW w:w="7651" w:type="dxa"/>
                        <w:vAlign w:val="center"/>
                        <w:hideMark/>
                      </w:tcPr>
                      <w:p w:rsidR="00EA6AD4" w:rsidRPr="00EA6AD4" w:rsidRDefault="00EA6AD4" w:rsidP="006F15BA">
                        <w:pPr>
                          <w:rPr>
                            <w:rFonts w:ascii="Times New Roman" w:hAnsi="Times New Roman" w:cs="Times New Roman"/>
                            <w:sz w:val="28"/>
                            <w:szCs w:val="28"/>
                          </w:rPr>
                        </w:pPr>
                        <w:r w:rsidRPr="00EA6AD4">
                          <w:rPr>
                            <w:rFonts w:ascii="Times New Roman" w:hAnsi="Times New Roman" w:cs="Times New Roman"/>
                            <w:sz w:val="28"/>
                            <w:szCs w:val="28"/>
                          </w:rPr>
                          <w:t xml:space="preserve">Уақытша сақтау қоймасындағы тауарларды жеке кәсіпкер толық кедендік </w:t>
                        </w:r>
                        <w:proofErr w:type="gramStart"/>
                        <w:r w:rsidRPr="00EA6AD4">
                          <w:rPr>
                            <w:rFonts w:ascii="Times New Roman" w:hAnsi="Times New Roman" w:cs="Times New Roman"/>
                            <w:sz w:val="28"/>
                            <w:szCs w:val="28"/>
                          </w:rPr>
                          <w:t>р</w:t>
                        </w:r>
                        <w:proofErr w:type="gramEnd"/>
                        <w:r w:rsidRPr="00EA6AD4">
                          <w:rPr>
                            <w:rFonts w:ascii="Times New Roman" w:hAnsi="Times New Roman" w:cs="Times New Roman"/>
                            <w:sz w:val="28"/>
                            <w:szCs w:val="28"/>
                          </w:rPr>
                          <w:t xml:space="preserve">әсімдеу аяқталмай жатып саудаға шығара бастады. УСҚ-ғы тауарлармен қандай операциялар </w:t>
                        </w:r>
                        <w:proofErr w:type="gramStart"/>
                        <w:r w:rsidRPr="00EA6AD4">
                          <w:rPr>
                            <w:rFonts w:ascii="Times New Roman" w:hAnsi="Times New Roman" w:cs="Times New Roman"/>
                            <w:sz w:val="28"/>
                            <w:szCs w:val="28"/>
                          </w:rPr>
                          <w:t>жасау</w:t>
                        </w:r>
                        <w:proofErr w:type="gramEnd"/>
                        <w:r w:rsidRPr="00EA6AD4">
                          <w:rPr>
                            <w:rFonts w:ascii="Times New Roman" w:hAnsi="Times New Roman" w:cs="Times New Roman"/>
                            <w:sz w:val="28"/>
                            <w:szCs w:val="28"/>
                          </w:rPr>
                          <w:t xml:space="preserve">ға </w:t>
                        </w:r>
                        <w:r w:rsidRPr="00EA6AD4">
                          <w:rPr>
                            <w:rFonts w:ascii="Times New Roman" w:hAnsi="Times New Roman" w:cs="Times New Roman"/>
                            <w:sz w:val="28"/>
                            <w:szCs w:val="28"/>
                          </w:rPr>
                          <w:lastRenderedPageBreak/>
                          <w:t xml:space="preserve">болады. УСҚ-ғы </w:t>
                        </w:r>
                        <w:proofErr w:type="gramStart"/>
                        <w:r w:rsidRPr="00EA6AD4">
                          <w:rPr>
                            <w:rFonts w:ascii="Times New Roman" w:hAnsi="Times New Roman" w:cs="Times New Roman"/>
                            <w:sz w:val="28"/>
                            <w:szCs w:val="28"/>
                          </w:rPr>
                          <w:t>тауарлар</w:t>
                        </w:r>
                        <w:proofErr w:type="gramEnd"/>
                        <w:r w:rsidRPr="00EA6AD4">
                          <w:rPr>
                            <w:rFonts w:ascii="Times New Roman" w:hAnsi="Times New Roman" w:cs="Times New Roman"/>
                            <w:sz w:val="28"/>
                            <w:szCs w:val="28"/>
                          </w:rPr>
                          <w:t>ға кедендік бақылау жүргізудің нысандары мен тәртібі туралы айтыңыз.</w:t>
                        </w:r>
                      </w:p>
                    </w:tc>
                  </w:tr>
                  <w:tr w:rsidR="00EA6AD4" w:rsidRPr="00EA6AD4" w:rsidTr="00EA6AD4">
                    <w:trPr>
                      <w:tblCellSpacing w:w="0" w:type="dxa"/>
                    </w:trPr>
                    <w:tc>
                      <w:tcPr>
                        <w:tcW w:w="282" w:type="dxa"/>
                        <w:vAlign w:val="center"/>
                        <w:hideMark/>
                      </w:tcPr>
                      <w:p w:rsidR="00EA6AD4" w:rsidRPr="00EA6AD4" w:rsidRDefault="00EA6AD4" w:rsidP="006F15BA">
                        <w:pPr>
                          <w:rPr>
                            <w:rFonts w:ascii="Times New Roman" w:hAnsi="Times New Roman" w:cs="Times New Roman"/>
                            <w:sz w:val="28"/>
                            <w:szCs w:val="28"/>
                          </w:rPr>
                        </w:pPr>
                        <w:r w:rsidRPr="00EA6AD4">
                          <w:rPr>
                            <w:rFonts w:ascii="Times New Roman" w:hAnsi="Times New Roman" w:cs="Times New Roman"/>
                            <w:sz w:val="28"/>
                            <w:szCs w:val="28"/>
                          </w:rPr>
                          <w:lastRenderedPageBreak/>
                          <w:t>56</w:t>
                        </w:r>
                      </w:p>
                    </w:tc>
                    <w:tc>
                      <w:tcPr>
                        <w:tcW w:w="7651" w:type="dxa"/>
                        <w:vAlign w:val="center"/>
                        <w:hideMark/>
                      </w:tcPr>
                      <w:p w:rsidR="00EA6AD4" w:rsidRPr="00EA6AD4" w:rsidRDefault="00EA6AD4" w:rsidP="006F15BA">
                        <w:pPr>
                          <w:rPr>
                            <w:rFonts w:ascii="Times New Roman" w:hAnsi="Times New Roman" w:cs="Times New Roman"/>
                            <w:sz w:val="28"/>
                            <w:szCs w:val="28"/>
                          </w:rPr>
                        </w:pPr>
                        <w:r w:rsidRPr="00EA6AD4">
                          <w:rPr>
                            <w:rFonts w:ascii="Times New Roman" w:hAnsi="Times New Roman" w:cs="Times New Roman"/>
                            <w:sz w:val="28"/>
                            <w:szCs w:val="28"/>
                          </w:rPr>
                          <w:t xml:space="preserve">Интелектуалдық меншік объектісін  азамат өзі автор болғандықтан уәкілетті органның келісімінсіз кеден шекарасынан сыртқа шығармақ болды, оның бұл әрекетін кеден органы заңсыз </w:t>
                        </w:r>
                        <w:proofErr w:type="gramStart"/>
                        <w:r w:rsidRPr="00EA6AD4">
                          <w:rPr>
                            <w:rFonts w:ascii="Times New Roman" w:hAnsi="Times New Roman" w:cs="Times New Roman"/>
                            <w:sz w:val="28"/>
                            <w:szCs w:val="28"/>
                          </w:rPr>
                          <w:t>деп</w:t>
                        </w:r>
                        <w:proofErr w:type="gramEnd"/>
                        <w:r w:rsidRPr="00EA6AD4">
                          <w:rPr>
                            <w:rFonts w:ascii="Times New Roman" w:hAnsi="Times New Roman" w:cs="Times New Roman"/>
                            <w:sz w:val="28"/>
                            <w:szCs w:val="28"/>
                          </w:rPr>
                          <w:t xml:space="preserve"> танып іс қозғады. Кеден органдарының интелектуалдық менші</w:t>
                        </w:r>
                        <w:proofErr w:type="gramStart"/>
                        <w:r w:rsidRPr="00EA6AD4">
                          <w:rPr>
                            <w:rFonts w:ascii="Times New Roman" w:hAnsi="Times New Roman" w:cs="Times New Roman"/>
                            <w:sz w:val="28"/>
                            <w:szCs w:val="28"/>
                          </w:rPr>
                          <w:t>к</w:t>
                        </w:r>
                        <w:proofErr w:type="gramEnd"/>
                        <w:r w:rsidRPr="00EA6AD4">
                          <w:rPr>
                            <w:rFonts w:ascii="Times New Roman" w:hAnsi="Times New Roman" w:cs="Times New Roman"/>
                            <w:sz w:val="28"/>
                            <w:szCs w:val="28"/>
                          </w:rPr>
                          <w:t xml:space="preserve"> объектілеріне құқықты қорғауының тәртібін сипаттап беріңіз? </w:t>
                        </w:r>
                      </w:p>
                    </w:tc>
                  </w:tr>
                  <w:tr w:rsidR="00EA6AD4" w:rsidRPr="00EA6AD4" w:rsidTr="00EA6AD4">
                    <w:trPr>
                      <w:tblCellSpacing w:w="0" w:type="dxa"/>
                    </w:trPr>
                    <w:tc>
                      <w:tcPr>
                        <w:tcW w:w="282" w:type="dxa"/>
                        <w:vAlign w:val="center"/>
                        <w:hideMark/>
                      </w:tcPr>
                      <w:p w:rsidR="00EA6AD4" w:rsidRPr="00EA6AD4" w:rsidRDefault="00EA6AD4" w:rsidP="006F15BA">
                        <w:pPr>
                          <w:rPr>
                            <w:rFonts w:ascii="Times New Roman" w:hAnsi="Times New Roman" w:cs="Times New Roman"/>
                            <w:sz w:val="28"/>
                            <w:szCs w:val="28"/>
                          </w:rPr>
                        </w:pPr>
                        <w:r w:rsidRPr="00EA6AD4">
                          <w:rPr>
                            <w:rFonts w:ascii="Times New Roman" w:hAnsi="Times New Roman" w:cs="Times New Roman"/>
                            <w:sz w:val="28"/>
                            <w:szCs w:val="28"/>
                          </w:rPr>
                          <w:t>57</w:t>
                        </w:r>
                      </w:p>
                    </w:tc>
                    <w:tc>
                      <w:tcPr>
                        <w:tcW w:w="7651" w:type="dxa"/>
                        <w:vAlign w:val="center"/>
                        <w:hideMark/>
                      </w:tcPr>
                      <w:p w:rsidR="00EA6AD4" w:rsidRPr="00EA6AD4" w:rsidRDefault="00EA6AD4" w:rsidP="006F15BA">
                        <w:pPr>
                          <w:rPr>
                            <w:rFonts w:ascii="Times New Roman" w:hAnsi="Times New Roman" w:cs="Times New Roman"/>
                            <w:sz w:val="28"/>
                            <w:szCs w:val="28"/>
                          </w:rPr>
                        </w:pPr>
                        <w:r w:rsidRPr="00EA6AD4">
                          <w:rPr>
                            <w:rFonts w:ascii="Times New Roman" w:hAnsi="Times New Roman" w:cs="Times New Roman"/>
                            <w:sz w:val="28"/>
                            <w:szCs w:val="28"/>
                          </w:rPr>
                          <w:t>Тауарлардың кедендік құның анықтау кезінде азамат Б. тауардың құнына оның сақтандыру құның енгізілуіне қарсылық білдірді. Оның әрекеті дұрыс па, Тауарлардың кедендік құнын анықтаудың тәртібі қандай?</w:t>
                        </w:r>
                      </w:p>
                    </w:tc>
                  </w:tr>
                  <w:tr w:rsidR="00EA6AD4" w:rsidRPr="00EA6AD4" w:rsidTr="00EA6AD4">
                    <w:trPr>
                      <w:tblCellSpacing w:w="0" w:type="dxa"/>
                    </w:trPr>
                    <w:tc>
                      <w:tcPr>
                        <w:tcW w:w="282" w:type="dxa"/>
                        <w:vAlign w:val="center"/>
                        <w:hideMark/>
                      </w:tcPr>
                      <w:p w:rsidR="00EA6AD4" w:rsidRPr="00EA6AD4" w:rsidRDefault="00EA6AD4" w:rsidP="006F15BA">
                        <w:pPr>
                          <w:rPr>
                            <w:rFonts w:ascii="Times New Roman" w:hAnsi="Times New Roman" w:cs="Times New Roman"/>
                            <w:sz w:val="28"/>
                            <w:szCs w:val="28"/>
                          </w:rPr>
                        </w:pPr>
                        <w:r w:rsidRPr="00EA6AD4">
                          <w:rPr>
                            <w:rFonts w:ascii="Times New Roman" w:hAnsi="Times New Roman" w:cs="Times New Roman"/>
                            <w:sz w:val="28"/>
                            <w:szCs w:val="28"/>
                          </w:rPr>
                          <w:t>58</w:t>
                        </w:r>
                      </w:p>
                    </w:tc>
                    <w:tc>
                      <w:tcPr>
                        <w:tcW w:w="7651" w:type="dxa"/>
                        <w:vAlign w:val="center"/>
                        <w:hideMark/>
                      </w:tcPr>
                      <w:p w:rsidR="00EA6AD4" w:rsidRPr="00EA6AD4" w:rsidRDefault="00EA6AD4" w:rsidP="006F15BA">
                        <w:pPr>
                          <w:rPr>
                            <w:rFonts w:ascii="Times New Roman" w:hAnsi="Times New Roman" w:cs="Times New Roman"/>
                            <w:sz w:val="28"/>
                            <w:szCs w:val="28"/>
                          </w:rPr>
                        </w:pPr>
                        <w:r w:rsidRPr="00EA6AD4">
                          <w:rPr>
                            <w:rFonts w:ascii="Times New Roman" w:hAnsi="Times New Roman" w:cs="Times New Roman"/>
                            <w:sz w:val="28"/>
                            <w:szCs w:val="28"/>
                          </w:rPr>
                          <w:t>Қазақстан Респуликасында жеңілдікпен автокөліктер кедендік ресімделі</w:t>
                        </w:r>
                        <w:proofErr w:type="gramStart"/>
                        <w:r w:rsidRPr="00EA6AD4">
                          <w:rPr>
                            <w:rFonts w:ascii="Times New Roman" w:hAnsi="Times New Roman" w:cs="Times New Roman"/>
                            <w:sz w:val="28"/>
                            <w:szCs w:val="28"/>
                          </w:rPr>
                          <w:t>п</w:t>
                        </w:r>
                        <w:proofErr w:type="gramEnd"/>
                        <w:r w:rsidRPr="00EA6AD4">
                          <w:rPr>
                            <w:rFonts w:ascii="Times New Roman" w:hAnsi="Times New Roman" w:cs="Times New Roman"/>
                            <w:sz w:val="28"/>
                            <w:szCs w:val="28"/>
                          </w:rPr>
                          <w:t xml:space="preserve"> жатыр. Оның мерзі</w:t>
                        </w:r>
                        <w:proofErr w:type="gramStart"/>
                        <w:r w:rsidRPr="00EA6AD4">
                          <w:rPr>
                            <w:rFonts w:ascii="Times New Roman" w:hAnsi="Times New Roman" w:cs="Times New Roman"/>
                            <w:sz w:val="28"/>
                            <w:szCs w:val="28"/>
                          </w:rPr>
                          <w:t>м</w:t>
                        </w:r>
                        <w:proofErr w:type="gramEnd"/>
                        <w:r w:rsidRPr="00EA6AD4">
                          <w:rPr>
                            <w:rFonts w:ascii="Times New Roman" w:hAnsi="Times New Roman" w:cs="Times New Roman"/>
                            <w:sz w:val="28"/>
                            <w:szCs w:val="28"/>
                          </w:rPr>
                          <w:t>і және тәртібі қандай? Қазақстан Республикасы кеден заңдарының уақыт жағынан қолданылуының тәжрибелік маңызын ашып беріңіз.</w:t>
                        </w:r>
                      </w:p>
                    </w:tc>
                  </w:tr>
                  <w:tr w:rsidR="00EA6AD4" w:rsidRPr="00EA6AD4" w:rsidTr="00EA6AD4">
                    <w:trPr>
                      <w:tblCellSpacing w:w="0" w:type="dxa"/>
                    </w:trPr>
                    <w:tc>
                      <w:tcPr>
                        <w:tcW w:w="282" w:type="dxa"/>
                        <w:vAlign w:val="center"/>
                        <w:hideMark/>
                      </w:tcPr>
                      <w:p w:rsidR="00EA6AD4" w:rsidRPr="00EA6AD4" w:rsidRDefault="00EA6AD4" w:rsidP="006F15BA">
                        <w:pPr>
                          <w:rPr>
                            <w:rFonts w:ascii="Times New Roman" w:hAnsi="Times New Roman" w:cs="Times New Roman"/>
                            <w:sz w:val="28"/>
                            <w:szCs w:val="28"/>
                          </w:rPr>
                        </w:pPr>
                        <w:r w:rsidRPr="00EA6AD4">
                          <w:rPr>
                            <w:rFonts w:ascii="Times New Roman" w:hAnsi="Times New Roman" w:cs="Times New Roman"/>
                            <w:sz w:val="28"/>
                            <w:szCs w:val="28"/>
                          </w:rPr>
                          <w:t>59</w:t>
                        </w:r>
                      </w:p>
                    </w:tc>
                    <w:tc>
                      <w:tcPr>
                        <w:tcW w:w="7651" w:type="dxa"/>
                        <w:vAlign w:val="center"/>
                        <w:hideMark/>
                      </w:tcPr>
                      <w:p w:rsidR="00EA6AD4" w:rsidRPr="00EA6AD4" w:rsidRDefault="00EA6AD4" w:rsidP="006F15BA">
                        <w:pPr>
                          <w:rPr>
                            <w:rFonts w:ascii="Times New Roman" w:hAnsi="Times New Roman" w:cs="Times New Roman"/>
                            <w:sz w:val="28"/>
                            <w:szCs w:val="28"/>
                          </w:rPr>
                        </w:pPr>
                        <w:r w:rsidRPr="00EA6AD4">
                          <w:rPr>
                            <w:rFonts w:ascii="Times New Roman" w:hAnsi="Times New Roman" w:cs="Times New Roman"/>
                            <w:sz w:val="28"/>
                            <w:szCs w:val="28"/>
                          </w:rPr>
                          <w:t>Кәсіпкер Д. Қазақстан Республикасына і</w:t>
                        </w:r>
                        <w:proofErr w:type="gramStart"/>
                        <w:r w:rsidRPr="00EA6AD4">
                          <w:rPr>
                            <w:rFonts w:ascii="Times New Roman" w:hAnsi="Times New Roman" w:cs="Times New Roman"/>
                            <w:sz w:val="28"/>
                            <w:szCs w:val="28"/>
                          </w:rPr>
                          <w:t>р</w:t>
                        </w:r>
                        <w:proofErr w:type="gramEnd"/>
                        <w:r w:rsidRPr="00EA6AD4">
                          <w:rPr>
                            <w:rFonts w:ascii="Times New Roman" w:hAnsi="Times New Roman" w:cs="Times New Roman"/>
                            <w:sz w:val="28"/>
                            <w:szCs w:val="28"/>
                          </w:rPr>
                          <w:t>і мөлшерде электр құралдарын әкеліп, ол туралы тек екі ай өткен соң кеден органына мәлімдеді. Тауралар мен көлік құралдарын мәлімдеу тәртібін және мерзімдерін сипаттаңыз.</w:t>
                        </w:r>
                      </w:p>
                    </w:tc>
                  </w:tr>
                  <w:tr w:rsidR="00EA6AD4" w:rsidRPr="00EA6AD4" w:rsidTr="00EA6AD4">
                    <w:trPr>
                      <w:tblCellSpacing w:w="0" w:type="dxa"/>
                    </w:trPr>
                    <w:tc>
                      <w:tcPr>
                        <w:tcW w:w="282" w:type="dxa"/>
                        <w:vAlign w:val="center"/>
                        <w:hideMark/>
                      </w:tcPr>
                      <w:p w:rsidR="00EA6AD4" w:rsidRPr="00EA6AD4" w:rsidRDefault="00EA6AD4" w:rsidP="006F15BA">
                        <w:pPr>
                          <w:rPr>
                            <w:rFonts w:ascii="Times New Roman" w:hAnsi="Times New Roman" w:cs="Times New Roman"/>
                            <w:sz w:val="28"/>
                            <w:szCs w:val="28"/>
                          </w:rPr>
                        </w:pPr>
                        <w:r w:rsidRPr="00EA6AD4">
                          <w:rPr>
                            <w:rFonts w:ascii="Times New Roman" w:hAnsi="Times New Roman" w:cs="Times New Roman"/>
                            <w:sz w:val="28"/>
                            <w:szCs w:val="28"/>
                          </w:rPr>
                          <w:t>60</w:t>
                        </w:r>
                      </w:p>
                    </w:tc>
                    <w:tc>
                      <w:tcPr>
                        <w:tcW w:w="7651" w:type="dxa"/>
                        <w:vAlign w:val="center"/>
                        <w:hideMark/>
                      </w:tcPr>
                      <w:p w:rsidR="00EA6AD4" w:rsidRPr="00EA6AD4" w:rsidRDefault="00EA6AD4" w:rsidP="006F15BA">
                        <w:pPr>
                          <w:rPr>
                            <w:rFonts w:ascii="Times New Roman" w:hAnsi="Times New Roman" w:cs="Times New Roman"/>
                            <w:sz w:val="28"/>
                            <w:szCs w:val="28"/>
                          </w:rPr>
                        </w:pPr>
                        <w:r w:rsidRPr="00EA6AD4">
                          <w:rPr>
                            <w:rFonts w:ascii="Times New Roman" w:hAnsi="Times New Roman" w:cs="Times New Roman"/>
                            <w:sz w:val="28"/>
                            <w:szCs w:val="28"/>
                          </w:rPr>
                          <w:t xml:space="preserve">Мұнай экспорттаушы компания экспорттық рента салығын мұнайдың Қазақстан Республикасындағы нарықтық </w:t>
                        </w:r>
                        <w:proofErr w:type="gramStart"/>
                        <w:r w:rsidRPr="00EA6AD4">
                          <w:rPr>
                            <w:rFonts w:ascii="Times New Roman" w:hAnsi="Times New Roman" w:cs="Times New Roman"/>
                            <w:sz w:val="28"/>
                            <w:szCs w:val="28"/>
                          </w:rPr>
                          <w:t>ба</w:t>
                        </w:r>
                        <w:proofErr w:type="gramEnd"/>
                        <w:r w:rsidRPr="00EA6AD4">
                          <w:rPr>
                            <w:rFonts w:ascii="Times New Roman" w:hAnsi="Times New Roman" w:cs="Times New Roman"/>
                            <w:sz w:val="28"/>
                            <w:szCs w:val="28"/>
                          </w:rPr>
                          <w:t xml:space="preserve">ғамы негізінде есептеп толтырды. Декларация толтыру кезінде қандай баға негізге алынуы </w:t>
                        </w:r>
                        <w:proofErr w:type="gramStart"/>
                        <w:r w:rsidRPr="00EA6AD4">
                          <w:rPr>
                            <w:rFonts w:ascii="Times New Roman" w:hAnsi="Times New Roman" w:cs="Times New Roman"/>
                            <w:sz w:val="28"/>
                            <w:szCs w:val="28"/>
                          </w:rPr>
                          <w:t>тиіс</w:t>
                        </w:r>
                        <w:proofErr w:type="gramEnd"/>
                        <w:r w:rsidRPr="00EA6AD4">
                          <w:rPr>
                            <w:rFonts w:ascii="Times New Roman" w:hAnsi="Times New Roman" w:cs="Times New Roman"/>
                            <w:sz w:val="28"/>
                            <w:szCs w:val="28"/>
                          </w:rPr>
                          <w:t>? Компанияның құнды есептеуі салық заңдарына сәйкес келе ме?</w:t>
                        </w:r>
                      </w:p>
                    </w:tc>
                  </w:tr>
                </w:tbl>
                <w:p w:rsidR="006F15BA" w:rsidRPr="00EA6AD4" w:rsidRDefault="006F15BA" w:rsidP="006F15BA">
                  <w:pPr>
                    <w:rPr>
                      <w:rFonts w:ascii="Times New Roman" w:hAnsi="Times New Roman" w:cs="Times New Roman"/>
                      <w:sz w:val="28"/>
                      <w:szCs w:val="28"/>
                    </w:rPr>
                  </w:pPr>
                </w:p>
              </w:tc>
              <w:tc>
                <w:tcPr>
                  <w:tcW w:w="0" w:type="auto"/>
                  <w:vAlign w:val="center"/>
                  <w:hideMark/>
                </w:tcPr>
                <w:p w:rsidR="006F15BA" w:rsidRPr="00EA6AD4" w:rsidRDefault="006F15BA" w:rsidP="006F15BA">
                  <w:pPr>
                    <w:rPr>
                      <w:rFonts w:ascii="Times New Roman" w:hAnsi="Times New Roman" w:cs="Times New Roman"/>
                      <w:sz w:val="28"/>
                      <w:szCs w:val="28"/>
                    </w:rPr>
                  </w:pPr>
                </w:p>
              </w:tc>
            </w:tr>
            <w:tr w:rsidR="006F15BA" w:rsidRPr="00EA6AD4">
              <w:trPr>
                <w:tblCellSpacing w:w="0" w:type="dxa"/>
              </w:trPr>
              <w:tc>
                <w:tcPr>
                  <w:tcW w:w="0" w:type="auto"/>
                  <w:vAlign w:val="center"/>
                  <w:hideMark/>
                </w:tcPr>
                <w:p w:rsidR="006F15BA" w:rsidRPr="00EA6AD4" w:rsidRDefault="006F15BA" w:rsidP="006F15BA">
                  <w:pPr>
                    <w:rPr>
                      <w:rFonts w:ascii="Times New Roman" w:hAnsi="Times New Roman" w:cs="Times New Roman"/>
                      <w:sz w:val="28"/>
                      <w:szCs w:val="28"/>
                    </w:rPr>
                  </w:pPr>
                </w:p>
              </w:tc>
              <w:tc>
                <w:tcPr>
                  <w:tcW w:w="0" w:type="auto"/>
                  <w:vAlign w:val="center"/>
                  <w:hideMark/>
                </w:tcPr>
                <w:p w:rsidR="006F15BA" w:rsidRPr="00EA6AD4" w:rsidRDefault="006F15BA" w:rsidP="006F15BA">
                  <w:pPr>
                    <w:rPr>
                      <w:rFonts w:ascii="Times New Roman" w:hAnsi="Times New Roman" w:cs="Times New Roman"/>
                      <w:sz w:val="28"/>
                      <w:szCs w:val="28"/>
                    </w:rPr>
                  </w:pPr>
                </w:p>
              </w:tc>
              <w:tc>
                <w:tcPr>
                  <w:tcW w:w="0" w:type="auto"/>
                  <w:vAlign w:val="center"/>
                  <w:hideMark/>
                </w:tcPr>
                <w:p w:rsidR="006F15BA" w:rsidRPr="00EA6AD4" w:rsidRDefault="006F15BA" w:rsidP="006F15BA">
                  <w:pPr>
                    <w:rPr>
                      <w:rFonts w:ascii="Times New Roman" w:hAnsi="Times New Roman" w:cs="Times New Roman"/>
                      <w:sz w:val="28"/>
                      <w:szCs w:val="28"/>
                    </w:rPr>
                  </w:pPr>
                </w:p>
              </w:tc>
            </w:tr>
            <w:tr w:rsidR="006F15BA" w:rsidRPr="00EA6AD4">
              <w:trPr>
                <w:tblCellSpacing w:w="0" w:type="dxa"/>
              </w:trPr>
              <w:tc>
                <w:tcPr>
                  <w:tcW w:w="0" w:type="auto"/>
                  <w:vAlign w:val="center"/>
                  <w:hideMark/>
                </w:tcPr>
                <w:p w:rsidR="006F15BA" w:rsidRPr="00EA6AD4" w:rsidRDefault="006F15BA" w:rsidP="006F15BA">
                  <w:pPr>
                    <w:rPr>
                      <w:rFonts w:ascii="Times New Roman" w:hAnsi="Times New Roman" w:cs="Times New Roman"/>
                      <w:sz w:val="28"/>
                      <w:szCs w:val="28"/>
                    </w:rPr>
                  </w:pPr>
                </w:p>
              </w:tc>
              <w:tc>
                <w:tcPr>
                  <w:tcW w:w="0" w:type="auto"/>
                  <w:vAlign w:val="center"/>
                  <w:hideMark/>
                </w:tcPr>
                <w:p w:rsidR="006F15BA" w:rsidRPr="00EA6AD4" w:rsidRDefault="006F15BA" w:rsidP="006F15BA">
                  <w:pPr>
                    <w:rPr>
                      <w:rFonts w:ascii="Times New Roman" w:hAnsi="Times New Roman" w:cs="Times New Roman"/>
                      <w:sz w:val="28"/>
                      <w:szCs w:val="28"/>
                    </w:rPr>
                  </w:pPr>
                </w:p>
              </w:tc>
              <w:tc>
                <w:tcPr>
                  <w:tcW w:w="0" w:type="auto"/>
                  <w:vAlign w:val="center"/>
                  <w:hideMark/>
                </w:tcPr>
                <w:p w:rsidR="006F15BA" w:rsidRPr="00EA6AD4" w:rsidRDefault="006F15BA" w:rsidP="006F15BA">
                  <w:pPr>
                    <w:rPr>
                      <w:rFonts w:ascii="Times New Roman" w:hAnsi="Times New Roman" w:cs="Times New Roman"/>
                      <w:sz w:val="28"/>
                      <w:szCs w:val="28"/>
                    </w:rPr>
                  </w:pPr>
                </w:p>
              </w:tc>
            </w:tr>
          </w:tbl>
          <w:p w:rsidR="006F15BA" w:rsidRPr="00EA6AD4" w:rsidRDefault="006F15BA" w:rsidP="006F15BA">
            <w:pPr>
              <w:rPr>
                <w:rFonts w:ascii="Times New Roman" w:hAnsi="Times New Roman" w:cs="Times New Roman"/>
                <w:sz w:val="28"/>
                <w:szCs w:val="28"/>
              </w:rPr>
            </w:pPr>
          </w:p>
        </w:tc>
        <w:tc>
          <w:tcPr>
            <w:tcW w:w="0" w:type="auto"/>
            <w:vAlign w:val="center"/>
            <w:hideMark/>
          </w:tcPr>
          <w:p w:rsidR="006F15BA" w:rsidRPr="00EA6AD4" w:rsidRDefault="006F15BA" w:rsidP="006F15BA">
            <w:pPr>
              <w:rPr>
                <w:rFonts w:ascii="Times New Roman" w:hAnsi="Times New Roman" w:cs="Times New Roman"/>
                <w:sz w:val="28"/>
                <w:szCs w:val="28"/>
              </w:rPr>
            </w:pPr>
          </w:p>
        </w:tc>
      </w:tr>
    </w:tbl>
    <w:p w:rsidR="00F004CB" w:rsidRPr="00EA6AD4" w:rsidRDefault="00F004CB">
      <w:pPr>
        <w:rPr>
          <w:rFonts w:ascii="Times New Roman" w:hAnsi="Times New Roman" w:cs="Times New Roman"/>
          <w:sz w:val="28"/>
          <w:szCs w:val="28"/>
        </w:rPr>
      </w:pPr>
    </w:p>
    <w:sectPr w:rsidR="00F004CB" w:rsidRPr="00EA6AD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2619"/>
    <w:rsid w:val="00452619"/>
    <w:rsid w:val="006F15BA"/>
    <w:rsid w:val="00E13490"/>
    <w:rsid w:val="00EA6AD4"/>
    <w:rsid w:val="00F004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F15B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F15B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0193068">
      <w:bodyDiv w:val="1"/>
      <w:marLeft w:val="0"/>
      <w:marRight w:val="0"/>
      <w:marTop w:val="0"/>
      <w:marBottom w:val="0"/>
      <w:divBdr>
        <w:top w:val="none" w:sz="0" w:space="0" w:color="auto"/>
        <w:left w:val="none" w:sz="0" w:space="0" w:color="auto"/>
        <w:bottom w:val="none" w:sz="0" w:space="0" w:color="auto"/>
        <w:right w:val="none" w:sz="0" w:space="0" w:color="auto"/>
      </w:divBdr>
    </w:div>
    <w:div w:id="1928734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7</Pages>
  <Words>1910</Words>
  <Characters>10893</Characters>
  <Application>Microsoft Office Word</Application>
  <DocSecurity>0</DocSecurity>
  <Lines>90</Lines>
  <Paragraphs>25</Paragraphs>
  <ScaleCrop>false</ScaleCrop>
  <Company/>
  <LinksUpToDate>false</LinksUpToDate>
  <CharactersWithSpaces>12778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777</dc:creator>
  <cp:keywords/>
  <dc:description/>
  <cp:lastModifiedBy>777</cp:lastModifiedBy>
  <cp:revision>3</cp:revision>
  <dcterms:created xsi:type="dcterms:W3CDTF">2016-11-24T07:20:00Z</dcterms:created>
  <dcterms:modified xsi:type="dcterms:W3CDTF">2016-11-29T09:37:00Z</dcterms:modified>
</cp:coreProperties>
</file>